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81" w:rsidRPr="00BA1F02" w:rsidRDefault="00BD6481" w:rsidP="00517ECF">
      <w:pPr>
        <w:pStyle w:val="a3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BE052E" w:rsidRPr="00BA1F02" w:rsidRDefault="00BE052E" w:rsidP="00517ECF">
      <w:pPr>
        <w:pStyle w:val="a3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BE052E" w:rsidRPr="00BA1F02" w:rsidRDefault="00861581" w:rsidP="00517ECF">
      <w:pPr>
        <w:pStyle w:val="a3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861581">
        <w:rPr>
          <w:rFonts w:ascii="Times New Roman" w:hAnsi="Times New Roman"/>
          <w:color w:val="000000" w:themeColor="text1" w:themeShade="80"/>
          <w:sz w:val="28"/>
          <w:szCs w:val="28"/>
        </w:rPr>
        <w:object w:dxaOrig="4320" w:dyaOrig="4320">
          <v:shape id="_x0000_i1025" type="#_x0000_t75" style="width:264.75pt;height:326.25pt" o:ole="">
            <v:imagedata r:id="rId6" o:title=""/>
          </v:shape>
          <o:OLEObject Type="Embed" ProgID="FoxitReader.Document" ShapeID="_x0000_i1025" DrawAspect="Content" ObjectID="_1789477814" r:id="rId7"/>
        </w:object>
      </w:r>
      <w:bookmarkStart w:id="0" w:name="_GoBack"/>
      <w:bookmarkEnd w:id="0"/>
    </w:p>
    <w:p w:rsidR="00852286" w:rsidRPr="00BA1F02" w:rsidRDefault="00852286" w:rsidP="00517ECF">
      <w:pPr>
        <w:pStyle w:val="a3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852286" w:rsidRPr="00BA1F02" w:rsidRDefault="00852286" w:rsidP="00517ECF">
      <w:pPr>
        <w:pStyle w:val="a3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852286" w:rsidRPr="00BA1F02" w:rsidRDefault="00852286" w:rsidP="00517ECF">
      <w:pPr>
        <w:pStyle w:val="a3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852286" w:rsidRPr="00BA1F02" w:rsidRDefault="00852286" w:rsidP="00517ECF">
      <w:pPr>
        <w:pStyle w:val="a3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E052E" w:rsidRPr="00BA1F02" w:rsidRDefault="00BE052E" w:rsidP="00517ECF">
      <w:pPr>
        <w:pStyle w:val="a3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1F02">
        <w:rPr>
          <w:rFonts w:ascii="Times New Roman" w:hAnsi="Times New Roman"/>
          <w:b/>
          <w:color w:val="000000"/>
          <w:sz w:val="24"/>
          <w:szCs w:val="24"/>
        </w:rPr>
        <w:t>Методическая тема округа:</w:t>
      </w:r>
    </w:p>
    <w:p w:rsidR="001850E0" w:rsidRPr="00BA1F02" w:rsidRDefault="001850E0" w:rsidP="00185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«Методическое сопровождение педагога в условиях введения нового </w:t>
      </w:r>
      <w:proofErr w:type="spellStart"/>
      <w:r w:rsidRPr="00BA1F02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BA1F02">
        <w:rPr>
          <w:rFonts w:ascii="Times New Roman" w:hAnsi="Times New Roman"/>
          <w:sz w:val="24"/>
          <w:szCs w:val="24"/>
        </w:rPr>
        <w:t xml:space="preserve"> и национальной системы учительского роста» </w:t>
      </w:r>
    </w:p>
    <w:p w:rsidR="00462A3E" w:rsidRPr="00BA1F02" w:rsidRDefault="00462A3E" w:rsidP="001A2359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1F02">
        <w:rPr>
          <w:rFonts w:ascii="Times New Roman" w:hAnsi="Times New Roman"/>
          <w:b/>
          <w:color w:val="000000"/>
          <w:sz w:val="24"/>
          <w:szCs w:val="24"/>
        </w:rPr>
        <w:lastRenderedPageBreak/>
        <w:t>Методическая тема школы: «</w:t>
      </w:r>
      <w:r w:rsidRPr="00BA1F02">
        <w:rPr>
          <w:rFonts w:ascii="Times New Roman" w:hAnsi="Times New Roman"/>
          <w:sz w:val="24"/>
          <w:szCs w:val="24"/>
        </w:rPr>
        <w:t>Цифровая образовательная среда как условие качественного образования в современной школе</w:t>
      </w:r>
      <w:r w:rsidRPr="00BA1F02">
        <w:rPr>
          <w:rFonts w:ascii="Times New Roman" w:hAnsi="Times New Roman"/>
          <w:b/>
          <w:color w:val="000000"/>
          <w:sz w:val="24"/>
          <w:szCs w:val="24"/>
        </w:rPr>
        <w:t xml:space="preserve">».  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b/>
          <w:bCs/>
          <w:sz w:val="24"/>
          <w:szCs w:val="24"/>
        </w:rPr>
        <w:t xml:space="preserve">Цели: </w:t>
      </w:r>
      <w:r w:rsidRPr="00BA1F02">
        <w:rPr>
          <w:rFonts w:ascii="Times New Roman" w:hAnsi="Times New Roman"/>
          <w:sz w:val="24"/>
          <w:szCs w:val="24"/>
        </w:rPr>
        <w:t xml:space="preserve">повышение качества образования через </w:t>
      </w:r>
      <w:r w:rsidRPr="00BA1F02">
        <w:rPr>
          <w:rStyle w:val="a4"/>
          <w:rFonts w:ascii="Times New Roman" w:hAnsi="Times New Roman"/>
          <w:color w:val="333333"/>
          <w:sz w:val="24"/>
          <w:szCs w:val="24"/>
          <w:shd w:val="clear" w:color="auto" w:fill="FFFFFF"/>
        </w:rPr>
        <w:t>оптимизацию системы</w:t>
      </w:r>
      <w:r w:rsidRPr="00BA1F0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школьного образования и  эффективное использование современных технологий в процессе обучения;</w:t>
      </w:r>
      <w:r w:rsidRPr="00BA1F02">
        <w:rPr>
          <w:rFonts w:ascii="Times New Roman" w:hAnsi="Times New Roman"/>
          <w:sz w:val="24"/>
          <w:szCs w:val="24"/>
        </w:rPr>
        <w:t xml:space="preserve">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  <w:shd w:val="clear" w:color="auto" w:fill="FFFFFF"/>
        </w:rPr>
        <w:t>Создание современной и безопасной электронной образовательной среды, которая обеспечит доступность и высокое качество обучения.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Создание условий для реализации ФГОС начального образования (НОО) и для поэтапного введения ФГОС основного общего образования (ООО), среднего общего образования (СОО).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Совершенствование методического уровня педагогов в овладении новыми педагогическими технологиями.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Приведение в систему работы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Обеспечение методического сопровождения работы с молодыми и вновь принятыми специалистами.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Создание условий для самореализации учащихся в учебно-воспитательном процессе и развития их ключевых компетенций.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Развитие системы работы с детьми, имеющими повышенные интеллектуальные способности. </w:t>
      </w:r>
    </w:p>
    <w:p w:rsidR="001A2359" w:rsidRPr="00BA1F02" w:rsidRDefault="001A2359" w:rsidP="001A23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Развитие ключевых компетенции обучающихся на основе использования современных педагогических технологий и методов активного обучения. </w:t>
      </w:r>
    </w:p>
    <w:p w:rsidR="001850E0" w:rsidRPr="00BA1F02" w:rsidRDefault="001850E0" w:rsidP="00462A3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2359" w:rsidRPr="00BA1F02" w:rsidRDefault="001A2359" w:rsidP="00462A3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1F02">
        <w:rPr>
          <w:rFonts w:ascii="Times New Roman" w:hAnsi="Times New Roman"/>
          <w:b/>
          <w:color w:val="000000"/>
          <w:sz w:val="24"/>
          <w:szCs w:val="24"/>
        </w:rPr>
        <w:t>Методическая тема ОМО учителей начальных классов и ОРКСЭ:</w:t>
      </w:r>
    </w:p>
    <w:p w:rsidR="001850E0" w:rsidRPr="00BA1F02" w:rsidRDefault="001850E0" w:rsidP="001850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«Повышение эффективности и качества образования в начальной школе в условиях реализации нового ФГОС начального общего образования» </w:t>
      </w:r>
    </w:p>
    <w:p w:rsidR="00462A3E" w:rsidRPr="00BA1F02" w:rsidRDefault="00462A3E" w:rsidP="00462A3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2286" w:rsidRPr="00BA1F02" w:rsidRDefault="00852286" w:rsidP="00462A3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2286" w:rsidRPr="00BA1F02" w:rsidRDefault="00852286" w:rsidP="00462A3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62A3E" w:rsidRPr="00BA1F02" w:rsidRDefault="00462A3E" w:rsidP="00462A3E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1F02">
        <w:rPr>
          <w:rFonts w:ascii="Times New Roman" w:hAnsi="Times New Roman"/>
          <w:b/>
          <w:color w:val="000000"/>
          <w:sz w:val="24"/>
          <w:szCs w:val="24"/>
        </w:rPr>
        <w:t>Методическая тема ШМО учителей начальных классов и ОРКСЭ:</w:t>
      </w:r>
    </w:p>
    <w:p w:rsidR="00462A3E" w:rsidRPr="00BA1F02" w:rsidRDefault="00462A3E" w:rsidP="00462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A1F02">
        <w:rPr>
          <w:rFonts w:ascii="Times New Roman" w:hAnsi="Times New Roman"/>
          <w:color w:val="000000"/>
          <w:sz w:val="24"/>
          <w:szCs w:val="24"/>
        </w:rPr>
        <w:t>«Использование ЦОР и цифровых образовательных платформ в урочной и внеурочной деятельности педагога начальной школы как фактор повышения качества образования»</w:t>
      </w:r>
    </w:p>
    <w:p w:rsidR="00051A3F" w:rsidRPr="00BA1F02" w:rsidRDefault="00051A3F" w:rsidP="00462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1A3F" w:rsidRPr="00BA1F02" w:rsidRDefault="00051A3F" w:rsidP="00051A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>Цель:</w:t>
      </w:r>
      <w:r w:rsidRPr="00BA1F02">
        <w:rPr>
          <w:rFonts w:ascii="Times New Roman" w:hAnsi="Times New Roman"/>
          <w:sz w:val="24"/>
          <w:szCs w:val="24"/>
        </w:rPr>
        <w:t xml:space="preserve"> повышение качества образования через применение ЦОР и цифровых образовательных платформ в урочной и внеурочной деятельности педагога.</w:t>
      </w:r>
    </w:p>
    <w:p w:rsidR="00051A3F" w:rsidRPr="00BA1F02" w:rsidRDefault="00051A3F" w:rsidP="00051A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организация образовательной среды для реализации ООП НОО МОУ СОШ №1 имени Героя Советского Союза И.И. Тенищева в соответствии с </w:t>
      </w:r>
      <w:proofErr w:type="gramStart"/>
      <w:r w:rsidRPr="00BA1F02">
        <w:rPr>
          <w:rFonts w:ascii="Times New Roman" w:hAnsi="Times New Roman"/>
          <w:sz w:val="24"/>
          <w:szCs w:val="24"/>
        </w:rPr>
        <w:t>обновлённым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ФГОС НОО;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организация образовательной среды для успешной социализации учащихся, реализующих АООП НОО для детей с ЗПР МОУ СОШ №1 имени Героя Советского Союза И.И. Тенищева в соответствии с </w:t>
      </w:r>
      <w:proofErr w:type="gramStart"/>
      <w:r w:rsidRPr="00BA1F02">
        <w:rPr>
          <w:rFonts w:ascii="Times New Roman" w:hAnsi="Times New Roman"/>
          <w:sz w:val="24"/>
          <w:szCs w:val="24"/>
        </w:rPr>
        <w:t>обновлённым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ФГОС НОО;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совершенствование качества современного урока; повышение его эффективности за счет применения современных методы обучения и внедрения новых технологий, способствующие формирования универсальных учебных действий младших школьников; 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совершенствование </w:t>
      </w:r>
      <w:proofErr w:type="gramStart"/>
      <w:r w:rsidRPr="00BA1F02">
        <w:rPr>
          <w:rFonts w:ascii="Times New Roman" w:hAnsi="Times New Roman"/>
          <w:sz w:val="24"/>
          <w:szCs w:val="24"/>
        </w:rPr>
        <w:t>системы оценки качества достижения планируемых результатов школьников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с целью своевременной коррекции пробелов знаний учащихся и создания ситуации успеха;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использование ЦОР и цифровых образовательных платформ в урочной и внеурочной деятельности педагога начальной школы как фактор повышения качества образования;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использование результатов внешней оценки (ВПР) с целью эффективного планирования деятельности учителя по повышению качества образования; 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совершенствование системы работы учителя по выявлению и развитию  детей, имеющих повышенные интеллектуальные способности;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-выявление высокомотивированных учащихся, развитие их творческого потенциала, стимулирование их творческой и исследовательской деятельности;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с</w:t>
      </w:r>
      <w:r w:rsidRPr="00BA1F02">
        <w:rPr>
          <w:rFonts w:ascii="Times New Roman" w:hAnsi="Times New Roman"/>
          <w:sz w:val="24"/>
          <w:szCs w:val="24"/>
          <w:shd w:val="clear" w:color="auto" w:fill="FFFFFF"/>
        </w:rPr>
        <w:t>оздание мотивационных условий, благоприятных для профессионального развития и решения задач реализации федерального государственного образовательного стандарта, в том числе и для детей с ОВЗ;</w:t>
      </w:r>
    </w:p>
    <w:p w:rsidR="00051A3F" w:rsidRPr="00BA1F02" w:rsidRDefault="00051A3F" w:rsidP="00051A3F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  <w:shd w:val="clear" w:color="auto" w:fill="FFFFFF"/>
        </w:rPr>
        <w:t>- реализация индивидуальных программ профессионального роста каждого педагога, включая самообразование и обучение непосредственно на рабочем месте</w:t>
      </w:r>
    </w:p>
    <w:p w:rsidR="00051A3F" w:rsidRPr="00BA1F02" w:rsidRDefault="00051A3F" w:rsidP="00462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2359" w:rsidRPr="00BA1F02" w:rsidRDefault="001A2359" w:rsidP="00462A3E">
      <w:pPr>
        <w:pStyle w:val="a3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>Формы методической работы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педагогический совет 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методический совет 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методические объединения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творческий союз педагогов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методические семинары 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индивидуальные консультации с учителями-предметниками 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аттестационные мероприятия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курсовая подготовка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самообразование</w:t>
      </w:r>
    </w:p>
    <w:p w:rsidR="001A2359" w:rsidRPr="00BA1F02" w:rsidRDefault="001A2359" w:rsidP="009048BD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lastRenderedPageBreak/>
        <w:t>школа молодого педагога</w:t>
      </w:r>
    </w:p>
    <w:p w:rsidR="00462A3E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 </w:t>
      </w:r>
    </w:p>
    <w:p w:rsidR="001A2359" w:rsidRPr="00BA1F02" w:rsidRDefault="001A2359" w:rsidP="00462A3E">
      <w:pPr>
        <w:pStyle w:val="a3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>Направления методической работы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аттестация педагогических кадров;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 участие  педагогов  в  профессиональных  конкурсах,  фестивалях,  конференциях,  семинарах, вебинарах и т.п.;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работа педагогов над темами самообразования;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открытые уроки, мастер-классы, публикации и т.п.;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обобщение передового педагогического опыта учителей;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внеклассная и внеурочная работа;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курсовая подготовка педагогических работников;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-работа с молодыми специалистами;</w:t>
      </w:r>
    </w:p>
    <w:p w:rsidR="001A2359" w:rsidRPr="00BA1F02" w:rsidRDefault="001A2359" w:rsidP="00462A3E">
      <w:pPr>
        <w:pStyle w:val="a3"/>
        <w:rPr>
          <w:rFonts w:ascii="Times New Roman" w:hAnsi="Times New Roman"/>
          <w:iCs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управление качеством образования; проведение мониторинговых мероприятий.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</w:p>
    <w:p w:rsidR="001A2359" w:rsidRPr="00BA1F02" w:rsidRDefault="001A2359" w:rsidP="00462A3E">
      <w:pPr>
        <w:pStyle w:val="a3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 xml:space="preserve"> Обеспечение реализации направлений методической работы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</w:rPr>
        <w:t xml:space="preserve"> </w:t>
      </w:r>
      <w:r w:rsidRPr="00BA1F02">
        <w:rPr>
          <w:rFonts w:ascii="Times New Roman" w:hAnsi="Times New Roman"/>
          <w:sz w:val="24"/>
          <w:szCs w:val="24"/>
          <w:u w:val="single"/>
        </w:rPr>
        <w:t>Организационное обеспечение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обеспечение овладения педагогами школы современными педагогическими технологиями и их внедрение в образовательный процесс;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повышение и совершенствование педагогического мастерства через максимальное использование возможности урока и внеурочного мероприятия, через проведение единых методических дней, методических декадников, </w:t>
      </w:r>
      <w:proofErr w:type="spellStart"/>
      <w:r w:rsidRPr="00BA1F02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BA1F02">
        <w:rPr>
          <w:rFonts w:ascii="Times New Roman" w:hAnsi="Times New Roman"/>
          <w:sz w:val="24"/>
          <w:szCs w:val="24"/>
        </w:rPr>
        <w:t xml:space="preserve"> уроков, внеурочных мероприятий, активное участие в семинарах, конференциях, творческих мастерских и т.п.;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организация деятельности профессиональных (творческих) объединений педагогов;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совершенствование системы изучения, обобщения и внедрения передового педагогического опыта учителей школы;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обеспечение связей с методической службой отдела образования района, другими организациями.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  <w:u w:val="single"/>
        </w:rPr>
        <w:t>Технологическое обеспечение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обеспечение обоснованности и эффективности планирования  процесса обучения детей;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отслеживание результатов экспериментальной деятельности  муниципальных и школьных экспериментальных площадок, внесение предложений по совершенствованию экспериментальной деятельности;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внедрение в практику прогрессивных педагогических технологий, ориентированных на совершенствование  уровня преподавания предметов, на  развитие личности ребенка;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совершенствование кабинетной системы;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укрепление материально-технической базы методической службы школы.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  <w:u w:val="single"/>
        </w:rPr>
        <w:t>Информационное обеспечение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    - создание банка методических идей и наработок учителей школы;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lastRenderedPageBreak/>
        <w:t>- разработка и внедрение  методических рекомендаций для педагогов по приоритетным направлениям школы.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  <w:u w:val="single"/>
        </w:rPr>
        <w:t>Создание условий для развития личности ребенка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</w:rPr>
        <w:t xml:space="preserve"> - разработка концепции воспитательного пространства школы;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психолого-педагогическое сопровождение образовательной  программы школы;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психолого-педагогическое сопровождение углубленного изучения предметов;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изучение особенностей индивидуального развития детей;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формирование у </w:t>
      </w:r>
      <w:proofErr w:type="gramStart"/>
      <w:r w:rsidRPr="00BA1F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мотивации к познавательной деятельности;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формирование у школьников навыков русского речевого этикета, оптимального диалога, повышения уровня бытового (обиходного) общения;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развитие ученического самоуправления;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создание условий для обеспечения профессионального самоопределения школьников.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  <w:u w:val="single"/>
        </w:rPr>
        <w:t>Создание условий для укрепления здоровья  обучающихся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отслеживание динамики здоровья  </w:t>
      </w:r>
      <w:proofErr w:type="gramStart"/>
      <w:r w:rsidRPr="00BA1F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1F02">
        <w:rPr>
          <w:rFonts w:ascii="Times New Roman" w:hAnsi="Times New Roman"/>
          <w:sz w:val="24"/>
          <w:szCs w:val="24"/>
        </w:rPr>
        <w:t>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разработка методических рекомендаций педагогам школы по использованию </w:t>
      </w:r>
      <w:proofErr w:type="spellStart"/>
      <w:r w:rsidRPr="00BA1F02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A1F02">
        <w:rPr>
          <w:rFonts w:ascii="Times New Roman" w:hAnsi="Times New Roman"/>
          <w:sz w:val="24"/>
          <w:szCs w:val="24"/>
        </w:rPr>
        <w:t xml:space="preserve"> методик и преодолению учебных перегрузок школьников; 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совершенствование взаимодействия  с учреждениями здравоохранения.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  <w:u w:val="single"/>
        </w:rPr>
        <w:t>Диагностика и контроль результативности образовательного процесса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A1F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качеством знаний обучающихся на всех ступенях обучения;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A1F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качеством преподавания предметов учебного плана, в том числе углублённого уровня;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A1F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подготовкой обучающихся 9,11 классов к государственной итоговой аттестации и качеством преподавания предметов ЕГЭ;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 - диагностика деятельности педагогов, качественный анализ и коррекция;</w:t>
      </w:r>
    </w:p>
    <w:p w:rsidR="001A2359" w:rsidRPr="00BA1F02" w:rsidRDefault="001A2359" w:rsidP="00462A3E">
      <w:pPr>
        <w:pStyle w:val="a3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- диагностика </w:t>
      </w:r>
      <w:proofErr w:type="gramStart"/>
      <w:r w:rsidRPr="00BA1F0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по всем направлениям образования, качественный анализ и коррекция. </w:t>
      </w:r>
    </w:p>
    <w:p w:rsidR="001A2359" w:rsidRPr="00BA1F02" w:rsidRDefault="001A2359" w:rsidP="00462A3E">
      <w:pPr>
        <w:pStyle w:val="a3"/>
        <w:rPr>
          <w:rFonts w:ascii="Times New Roman" w:hAnsi="Times New Roman"/>
          <w:iCs/>
          <w:sz w:val="24"/>
          <w:szCs w:val="24"/>
          <w:u w:val="single"/>
        </w:rPr>
      </w:pP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ind w:left="-142" w:firstLine="709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A1F02">
        <w:rPr>
          <w:rFonts w:ascii="Times New Roman" w:hAnsi="Times New Roman"/>
          <w:b/>
          <w:bCs/>
          <w:iCs/>
          <w:sz w:val="24"/>
          <w:szCs w:val="24"/>
          <w:u w:val="single"/>
        </w:rPr>
        <w:t>Работа педсоветов</w:t>
      </w: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В 2024-2025 учебном  году </w:t>
      </w:r>
      <w:proofErr w:type="gramStart"/>
      <w:r w:rsidRPr="00BA1F02">
        <w:rPr>
          <w:rFonts w:ascii="Times New Roman" w:hAnsi="Times New Roman"/>
          <w:sz w:val="24"/>
          <w:szCs w:val="24"/>
        </w:rPr>
        <w:t>запланированы</w:t>
      </w:r>
      <w:proofErr w:type="gramEnd"/>
      <w:r w:rsidRPr="00BA1F02">
        <w:rPr>
          <w:rFonts w:ascii="Times New Roman" w:hAnsi="Times New Roman"/>
          <w:sz w:val="24"/>
          <w:szCs w:val="24"/>
        </w:rPr>
        <w:t xml:space="preserve"> </w:t>
      </w:r>
      <w:r w:rsidRPr="00BA1F02">
        <w:rPr>
          <w:rFonts w:ascii="Times New Roman" w:hAnsi="Times New Roman"/>
          <w:b/>
          <w:sz w:val="24"/>
          <w:szCs w:val="24"/>
        </w:rPr>
        <w:t>3 тематических педсовета.</w:t>
      </w: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Будут проведены  и традиционные организационные педсоветы.</w:t>
      </w: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 xml:space="preserve"> Для подготовки и проведения педсоветов используются следующие    технологии:</w:t>
      </w: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работа творческой группы по подготовке к педсовету;</w:t>
      </w: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анкетирование учащихся и учителей;</w:t>
      </w:r>
    </w:p>
    <w:p w:rsidR="00DB4F22" w:rsidRPr="00BA1F02" w:rsidRDefault="00DB4F22" w:rsidP="00DB4F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- деятельность рабочих групп в рамках педсовета для решения поставленных задач и обоснования совместно принятых решений.</w:t>
      </w:r>
    </w:p>
    <w:p w:rsidR="00DB4F22" w:rsidRPr="00BA1F02" w:rsidRDefault="00DB4F22" w:rsidP="00303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>План заседаний педагогического совета</w:t>
      </w:r>
      <w:r w:rsidR="00303614" w:rsidRPr="00BA1F02">
        <w:rPr>
          <w:rFonts w:ascii="Times New Roman" w:hAnsi="Times New Roman"/>
          <w:b/>
          <w:sz w:val="24"/>
          <w:szCs w:val="24"/>
        </w:rPr>
        <w:t xml:space="preserve">  </w:t>
      </w:r>
      <w:r w:rsidRPr="00BA1F02">
        <w:rPr>
          <w:rFonts w:ascii="Times New Roman" w:hAnsi="Times New Roman"/>
          <w:b/>
          <w:sz w:val="24"/>
          <w:szCs w:val="24"/>
        </w:rPr>
        <w:t>на 2024-2025 учебный год</w:t>
      </w:r>
    </w:p>
    <w:tbl>
      <w:tblPr>
        <w:tblpPr w:leftFromText="180" w:rightFromText="180" w:vertAnchor="text" w:horzAnchor="margin" w:tblpXSpec="center" w:tblpY="49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1276"/>
        <w:gridCol w:w="6378"/>
        <w:gridCol w:w="2977"/>
      </w:tblGrid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№ </w:t>
            </w:r>
            <w:proofErr w:type="gram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п</w:t>
            </w:r>
            <w:proofErr w:type="gram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Время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Ответственный</w:t>
            </w:r>
          </w:p>
        </w:tc>
      </w:tr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28</w:t>
            </w:r>
          </w:p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августа</w:t>
            </w:r>
          </w:p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08.00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Итоги работы школы за 2023-2024 учебный год и задачи на 2024-2025 учебный год. (Об утверждении отчетов об учебной деятельности, о методической работе, о подготовке и итогах государственной итоговой аттестации за курс среднего общего образования за 2023-2024 уч. г.)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Н.В.Ганжа</w:t>
            </w:r>
            <w:proofErr w:type="spellEnd"/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Е.Д.Руденко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О.А.Радченко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С.А.Скворцова</w:t>
            </w:r>
          </w:p>
        </w:tc>
      </w:tr>
      <w:tr w:rsidR="00DB4F22" w:rsidRPr="00BA1F02" w:rsidTr="00E8073E">
        <w:trPr>
          <w:trHeight w:val="1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31 октября 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Анализ результатов стартовой и входной диагностики.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2.Итоговое сочинение</w:t>
            </w:r>
            <w:r w:rsidR="00E8073E"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как допуск к ЕГЭ (подготовка)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 Организация оценочной</w:t>
            </w:r>
            <w:r w:rsidR="00E8073E"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деятельности учителя.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3. Анализ деятельности по</w:t>
            </w:r>
            <w:r w:rsidR="00E8073E"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профилактике безнадзорности и</w:t>
            </w:r>
            <w:r w:rsidR="00E8073E"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правонарушений</w:t>
            </w:r>
            <w:r w:rsidR="00E8073E"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несовершеннолетних. 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4. Творческий союз Педагог-Наставник, Учащийся-Наставник.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Н.В.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Черепова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О.А.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Скворцова С.А.</w:t>
            </w:r>
          </w:p>
        </w:tc>
      </w:tr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08 января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Анализ образовательных результатов обучающихся по итогам 2 четверти.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 Результаты: достижения и проблемы реализации проекта «Россия - мои горизонты».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3. «Самореализация и социализация школьника в условиях новой образовательной среды».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4. Профилактика рисков </w:t>
            </w: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аутодеструктивного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поведения подростков.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Клывак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Н.А.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Скворцова С.А.</w:t>
            </w:r>
          </w:p>
          <w:p w:rsidR="00DB4F22" w:rsidRPr="00BA1F02" w:rsidRDefault="00DB4F22" w:rsidP="00852286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Руководители МО классных руководителей</w:t>
            </w:r>
          </w:p>
        </w:tc>
      </w:tr>
      <w:tr w:rsidR="00DB4F22" w:rsidRPr="00BA1F02" w:rsidTr="00852286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30 марта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10.00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1.Анализ результатов обучающихся по итогам 3 четверти. </w:t>
            </w:r>
          </w:p>
          <w:p w:rsidR="00DB4F22" w:rsidRPr="00BA1F02" w:rsidRDefault="00DB4F22" w:rsidP="00DB4F22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2.Оценка качества образования и использование результатов оценки для улучшения учебного процесса.</w:t>
            </w:r>
          </w:p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3. Эффективное использование электронных образовательных ресурсов.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Радченко О.А.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Н.В.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Соколова Н.А.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Жолудева Т.Е.</w:t>
            </w:r>
          </w:p>
        </w:tc>
      </w:tr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24 мая</w:t>
            </w:r>
          </w:p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spacing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1.О переводе обучающихся 1-х классов; об  итогах успеваемости и о допуске к итоговой аттестации </w:t>
            </w: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обучающихся 9, 11 классов</w:t>
            </w:r>
          </w:p>
          <w:p w:rsidR="00DB4F22" w:rsidRPr="00BA1F02" w:rsidRDefault="00DB4F22" w:rsidP="00303614">
            <w:pPr>
              <w:spacing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 Условия проведения ГИА в 2025 году.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Н.В.Ганжа</w:t>
            </w:r>
            <w:proofErr w:type="spellEnd"/>
          </w:p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 xml:space="preserve"> Е.Д.Руденко</w:t>
            </w:r>
          </w:p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Е.Е.Чурсинова</w:t>
            </w:r>
            <w:proofErr w:type="spellEnd"/>
          </w:p>
        </w:tc>
      </w:tr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28 мая</w:t>
            </w:r>
          </w:p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17.00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Анализ результатов ВПР.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2. Итого промежуточной аттестации. 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3. Об итогах успеваемости и переводе обучающихся 2-8,10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Н.В.Ганжа</w:t>
            </w:r>
            <w:proofErr w:type="spellEnd"/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Е.Д.Руденко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Е.Е.Чурсинова</w:t>
            </w:r>
            <w:proofErr w:type="spellEnd"/>
          </w:p>
        </w:tc>
      </w:tr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16 июня</w:t>
            </w:r>
          </w:p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Реализация ООП в 2024-2025 учебном году.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3. Анализ результатов ГИА обучающихся 9-х классов.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 О выпуске обучающихся 9-х классов и выдаче аттестатов об основном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С.Г.Тумакова</w:t>
            </w:r>
            <w:proofErr w:type="spellEnd"/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Е.Д.Руденко</w:t>
            </w:r>
          </w:p>
          <w:p w:rsidR="00DB4F22" w:rsidRPr="00BA1F02" w:rsidRDefault="00DB4F22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</w:tr>
      <w:tr w:rsidR="00DB4F22" w:rsidRPr="00BA1F02" w:rsidTr="00E807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18 июня</w:t>
            </w:r>
          </w:p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09.00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Анализ результатов ГИА обучающихся 11-х классов.</w:t>
            </w:r>
          </w:p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2.О выпуске обучающихся 11-х классов и выдаче аттестатов о среднем общем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С.Г.Тумакова</w:t>
            </w:r>
            <w:proofErr w:type="spellEnd"/>
          </w:p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Е.Е.Чурсинова</w:t>
            </w:r>
            <w:proofErr w:type="spellEnd"/>
          </w:p>
        </w:tc>
      </w:tr>
    </w:tbl>
    <w:p w:rsidR="00303614" w:rsidRPr="00BA1F02" w:rsidRDefault="00303614" w:rsidP="00303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F22" w:rsidRPr="00BA1F02" w:rsidRDefault="00DB4F22" w:rsidP="003036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>Методические мероприятия к заседаниям педагогического совета</w:t>
      </w:r>
      <w:r w:rsidR="00303614" w:rsidRPr="00BA1F02">
        <w:rPr>
          <w:rFonts w:ascii="Times New Roman" w:hAnsi="Times New Roman"/>
          <w:b/>
          <w:sz w:val="24"/>
          <w:szCs w:val="24"/>
        </w:rPr>
        <w:t xml:space="preserve"> </w:t>
      </w:r>
      <w:r w:rsidRPr="00BA1F02">
        <w:rPr>
          <w:rFonts w:ascii="Times New Roman" w:hAnsi="Times New Roman"/>
          <w:b/>
          <w:sz w:val="24"/>
          <w:szCs w:val="24"/>
        </w:rPr>
        <w:t>на 2024-2025 учебный год</w:t>
      </w:r>
    </w:p>
    <w:tbl>
      <w:tblPr>
        <w:tblpPr w:leftFromText="180" w:rightFromText="180" w:vertAnchor="text" w:horzAnchor="page" w:tblpX="1513" w:tblpY="41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7654"/>
        <w:gridCol w:w="2977"/>
      </w:tblGrid>
      <w:tr w:rsidR="00E8073E" w:rsidRPr="00BA1F02" w:rsidTr="00303614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303614">
            <w:pPr>
              <w:pStyle w:val="a3"/>
              <w:jc w:val="center"/>
              <w:rPr>
                <w:rFonts w:ascii="Times New Roman" w:hAnsi="Times New Roman"/>
              </w:rPr>
            </w:pPr>
            <w:r w:rsidRPr="00BA1F02">
              <w:rPr>
                <w:rFonts w:ascii="Times New Roman" w:hAnsi="Times New Roman"/>
              </w:rPr>
              <w:t xml:space="preserve">№ </w:t>
            </w:r>
            <w:proofErr w:type="gramStart"/>
            <w:r w:rsidRPr="00BA1F02">
              <w:rPr>
                <w:rFonts w:ascii="Times New Roman" w:hAnsi="Times New Roman"/>
              </w:rPr>
              <w:t>п</w:t>
            </w:r>
            <w:proofErr w:type="gramEnd"/>
            <w:r w:rsidRPr="00BA1F02">
              <w:rPr>
                <w:rFonts w:ascii="Times New Roman" w:hAnsi="Times New Roman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303614">
            <w:pPr>
              <w:pStyle w:val="a3"/>
              <w:jc w:val="center"/>
              <w:rPr>
                <w:rFonts w:ascii="Times New Roman" w:hAnsi="Times New Roman"/>
              </w:rPr>
            </w:pPr>
            <w:r w:rsidRPr="00BA1F02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303614">
            <w:pPr>
              <w:pStyle w:val="a3"/>
              <w:jc w:val="center"/>
              <w:rPr>
                <w:rFonts w:ascii="Times New Roman" w:hAnsi="Times New Roman"/>
              </w:rPr>
            </w:pPr>
            <w:r w:rsidRPr="00BA1F02">
              <w:rPr>
                <w:rFonts w:ascii="Times New Roman" w:hAnsi="Times New Roman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303614">
            <w:pPr>
              <w:pStyle w:val="a3"/>
              <w:jc w:val="center"/>
              <w:rPr>
                <w:rFonts w:ascii="Times New Roman" w:hAnsi="Times New Roman"/>
              </w:rPr>
            </w:pPr>
            <w:r w:rsidRPr="00BA1F02">
              <w:rPr>
                <w:rFonts w:ascii="Times New Roman" w:hAnsi="Times New Roman"/>
              </w:rPr>
              <w:t>Ответственный</w:t>
            </w:r>
          </w:p>
        </w:tc>
      </w:tr>
      <w:tr w:rsidR="00E8073E" w:rsidRPr="00BA1F02" w:rsidTr="00E8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Cs/>
                <w:iCs/>
                <w:sz w:val="24"/>
                <w:szCs w:val="24"/>
              </w:rPr>
              <w:t>09 сентября 2024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14" w:rsidRPr="00BA1F02" w:rsidRDefault="00E8073E" w:rsidP="0030361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Вводный теоретический  мастер-класс  </w:t>
            </w:r>
          </w:p>
          <w:p w:rsidR="00E8073E" w:rsidRPr="00BA1F02" w:rsidRDefault="00E8073E" w:rsidP="0030361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«Требования к построению современного урока, его анализ</w:t>
            </w:r>
            <w:r w:rsidRPr="00BA1F0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Радченко О.А.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Н.В.</w:t>
            </w:r>
          </w:p>
        </w:tc>
      </w:tr>
      <w:tr w:rsidR="00E8073E" w:rsidRPr="00BA1F02" w:rsidTr="00E8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Cs/>
                <w:iCs/>
                <w:sz w:val="24"/>
                <w:szCs w:val="24"/>
              </w:rPr>
              <w:t>15-31 января 2025г.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Предварительная демонстрация проектов учащихся 10 классов.</w:t>
            </w:r>
          </w:p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Момот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Т.Д.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Руководители МО, руководители проектов</w:t>
            </w:r>
          </w:p>
        </w:tc>
      </w:tr>
      <w:tr w:rsidR="00E8073E" w:rsidRPr="00BA1F02" w:rsidTr="00E8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Cs/>
                <w:iCs/>
                <w:sz w:val="24"/>
                <w:szCs w:val="24"/>
              </w:rPr>
              <w:t>14 октября 2024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для молодых специалистов «Оценочные процедуры. Требования к ведению тетрадей»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Н.В.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Радченко О.А.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Руководители МО: Михнева Т.Н., </w:t>
            </w:r>
          </w:p>
        </w:tc>
      </w:tr>
      <w:tr w:rsidR="00E8073E" w:rsidRPr="00BA1F02" w:rsidTr="00E8073E">
        <w:trPr>
          <w:trHeight w:val="9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29 ноября 2024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Круглый стол для учителей </w:t>
            </w:r>
            <w:proofErr w:type="gramStart"/>
            <w:r w:rsidRPr="00BA1F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естественно-научного</w:t>
            </w:r>
            <w:proofErr w:type="gramEnd"/>
            <w:r w:rsidRPr="00BA1F0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цикла «</w:t>
            </w:r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Актуальные проблемы формирования естественно-научной грамотности школьников»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Аполохова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И.В.</w:t>
            </w:r>
          </w:p>
        </w:tc>
      </w:tr>
      <w:tr w:rsidR="00E8073E" w:rsidRPr="00BA1F02" w:rsidTr="00E8073E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25 ноября 2024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Практический семинар для классных руководителей «Мотивационная роль семьи и педагогов в формировании ключевых компетенций личности».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Скворцова С.А.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Кочеряба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Н.А.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Плющевская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В.П.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Тюренкова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М.А.</w:t>
            </w:r>
          </w:p>
          <w:p w:rsidR="00E8073E" w:rsidRPr="00BA1F02" w:rsidRDefault="00E8073E" w:rsidP="00E8073E">
            <w:pPr>
              <w:spacing w:after="0"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Савельев Д.А.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06 декабря 2024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pStyle w:val="a7"/>
              <w:shd w:val="clear" w:color="auto" w:fill="FFFFFF"/>
              <w:spacing w:after="0"/>
              <w:rPr>
                <w:position w:val="8"/>
              </w:rPr>
            </w:pPr>
            <w:r w:rsidRPr="00BA1F02">
              <w:rPr>
                <w:bCs/>
                <w:color w:val="000000"/>
                <w:shd w:val="clear" w:color="auto" w:fill="FFFFFF"/>
              </w:rPr>
              <w:t>Практико-ориентированный семинар для учителей эстетического цикла «Художественно – эстетическое развитие через интеграцию различных видов деятельности»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Жолудева Т.Е.</w:t>
            </w:r>
          </w:p>
          <w:p w:rsidR="00E8073E" w:rsidRPr="00BA1F02" w:rsidRDefault="00E8073E" w:rsidP="00E8073E">
            <w:pPr>
              <w:spacing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20 декабря 2024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учителей математики, информатики «Математика углубленного и базового уровня: в чем разница? Индивидуальный подход при подготовке к итоговой государственной аттестации»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  <w:p w:rsidR="00E8073E" w:rsidRPr="00BA1F02" w:rsidRDefault="00E8073E" w:rsidP="00E8073E">
            <w:pPr>
              <w:spacing w:line="240" w:lineRule="auto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Лещенко И.Н.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24 января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Тренинг для учителей русского языка и литературы «Ученик и учитель в пространстве текста»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Черепова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О.А.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07 февраля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Методическая сессия для учителей начальных классов «Формирование функциональной грамотности обучающихся начальной школы»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Ганжа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Н.В.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Михнева Т.Н.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Гулиян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Н.М.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22 февраля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 для учителей общественно-научных дисциплин «Решение ситуативных задач на уроках истории и обществознания как способ формирования функциональной грамотности в условиях подготовки обучающихся к ЕГЭ, PISA, к олимпиаде по финансовой грамотности»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Соколова Н.А.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14 марта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Методический консалтинг учителей иностранного языка «Методическое сопровождение инновационной </w:t>
            </w:r>
            <w:proofErr w:type="gramStart"/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деятельности учителей деятельности учителей   иностранных языков</w:t>
            </w:r>
            <w:proofErr w:type="gramEnd"/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Богословская Т.А.</w:t>
            </w:r>
          </w:p>
        </w:tc>
      </w:tr>
      <w:tr w:rsidR="00E8073E" w:rsidRPr="00BA1F02" w:rsidTr="00E8073E">
        <w:trPr>
          <w:trHeight w:val="5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21.03.2025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Мастер-класс ««Это познавательно и увлекательно, или Игровые технологии - средство формирования   интеллектуального воспитания учащихся»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Скворцова С.А.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Гулиян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Н.М.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Клывак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Н.А.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Момот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Т.Д.</w:t>
            </w:r>
          </w:p>
        </w:tc>
      </w:tr>
      <w:tr w:rsidR="00E8073E" w:rsidRPr="00BA1F02" w:rsidTr="00E8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12 апреля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Педагогическая мастерская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 xml:space="preserve"> учителей, работающих в 9б классе «Мои инновационные методы работы в цифровой среде»</w:t>
            </w:r>
          </w:p>
          <w:p w:rsidR="00E8073E" w:rsidRPr="00BA1F02" w:rsidRDefault="00E8073E" w:rsidP="00E8073E">
            <w:pPr>
              <w:pStyle w:val="a3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Радченко О.А.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E8073E" w:rsidRPr="00BA1F02" w:rsidRDefault="00E8073E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Руденко Е.Д.</w:t>
            </w:r>
          </w:p>
        </w:tc>
      </w:tr>
      <w:tr w:rsidR="00E8073E" w:rsidRPr="00BA1F02" w:rsidTr="00E8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15-20 апреля 2025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Цикл открытых уроков, внеклассных мероприятий в классе 4-5 классах. Преемственность.</w:t>
            </w:r>
          </w:p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E8073E" w:rsidRPr="00BA1F02" w:rsidRDefault="00E8073E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</w:p>
          <w:p w:rsidR="00E8073E" w:rsidRPr="00BA1F02" w:rsidRDefault="00E8073E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Е.Д.Руденко</w:t>
            </w:r>
          </w:p>
          <w:p w:rsidR="00E8073E" w:rsidRPr="00BA1F02" w:rsidRDefault="00E8073E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С.А. Скворцова</w:t>
            </w:r>
          </w:p>
        </w:tc>
      </w:tr>
      <w:tr w:rsidR="00E8073E" w:rsidRPr="00BA1F02" w:rsidTr="00E8073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27 апреля 2025 г.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E8073E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Отчёт творческих групп.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3E" w:rsidRPr="00BA1F02" w:rsidRDefault="00E8073E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</w:t>
            </w:r>
            <w:proofErr w:type="gram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,Е</w:t>
            </w:r>
            <w:proofErr w:type="gram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. </w:t>
            </w:r>
          </w:p>
        </w:tc>
      </w:tr>
    </w:tbl>
    <w:p w:rsidR="00DB4F22" w:rsidRPr="00BA1F02" w:rsidRDefault="00DB4F22" w:rsidP="003036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>Методические декадники методических объединений учителе</w:t>
      </w:r>
      <w:proofErr w:type="gramStart"/>
      <w:r w:rsidRPr="00BA1F02">
        <w:rPr>
          <w:rFonts w:ascii="Times New Roman" w:hAnsi="Times New Roman"/>
          <w:b/>
          <w:sz w:val="24"/>
          <w:szCs w:val="24"/>
        </w:rPr>
        <w:t>й-</w:t>
      </w:r>
      <w:proofErr w:type="gramEnd"/>
      <w:r w:rsidRPr="00BA1F02">
        <w:rPr>
          <w:rFonts w:ascii="Times New Roman" w:hAnsi="Times New Roman"/>
          <w:b/>
          <w:sz w:val="24"/>
          <w:szCs w:val="24"/>
        </w:rPr>
        <w:t xml:space="preserve"> предметников</w:t>
      </w:r>
      <w:r w:rsidR="00303614" w:rsidRPr="00BA1F02">
        <w:rPr>
          <w:rFonts w:ascii="Times New Roman" w:hAnsi="Times New Roman"/>
          <w:b/>
          <w:sz w:val="24"/>
          <w:szCs w:val="24"/>
        </w:rPr>
        <w:t xml:space="preserve">   </w:t>
      </w:r>
      <w:r w:rsidRPr="00BA1F02">
        <w:rPr>
          <w:rFonts w:ascii="Times New Roman" w:hAnsi="Times New Roman"/>
          <w:b/>
          <w:sz w:val="24"/>
          <w:szCs w:val="24"/>
        </w:rPr>
        <w:t>в 2024-2025 учебном году</w:t>
      </w:r>
    </w:p>
    <w:p w:rsidR="00DB4F22" w:rsidRPr="00BA1F02" w:rsidRDefault="00DB4F22" w:rsidP="00E80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977"/>
        <w:gridCol w:w="7229"/>
      </w:tblGrid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Cs w:val="24"/>
              </w:rPr>
              <w:t>Методическое объединение</w:t>
            </w:r>
          </w:p>
        </w:tc>
        <w:tc>
          <w:tcPr>
            <w:tcW w:w="2977" w:type="dxa"/>
          </w:tcPr>
          <w:p w:rsidR="00DB4F22" w:rsidRPr="00BA1F02" w:rsidRDefault="00DB4F22" w:rsidP="00303614">
            <w:pPr>
              <w:spacing w:after="0"/>
              <w:jc w:val="center"/>
              <w:rPr>
                <w:rFonts w:ascii="Times New Roman" w:hAnsi="Times New Roman"/>
                <w:position w:val="8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Cs w:val="24"/>
              </w:rPr>
              <w:t>Период проведения методического декадника</w:t>
            </w:r>
          </w:p>
        </w:tc>
        <w:tc>
          <w:tcPr>
            <w:tcW w:w="7229" w:type="dxa"/>
          </w:tcPr>
          <w:p w:rsidR="00DB4F22" w:rsidRPr="00BA1F02" w:rsidRDefault="00DB4F22" w:rsidP="00303614">
            <w:pPr>
              <w:jc w:val="center"/>
              <w:rPr>
                <w:rFonts w:ascii="Times New Roman" w:hAnsi="Times New Roman"/>
                <w:position w:val="8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Cs w:val="24"/>
              </w:rPr>
              <w:t>Методическая проблема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Декадник «Молодой педагог-наставник»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14.10.2024 – 18.10.2024</w:t>
            </w:r>
          </w:p>
        </w:tc>
        <w:tc>
          <w:tcPr>
            <w:tcW w:w="7229" w:type="dxa"/>
          </w:tcPr>
          <w:p w:rsidR="00DB4F22" w:rsidRPr="00BA1F02" w:rsidRDefault="00DB4F22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Эффективность урока – результат организации активной деятельности учащихся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учителей естественнонаучных дисциплин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18.11. 2024 -22.11.2024 </w:t>
            </w:r>
          </w:p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</w:tc>
        <w:tc>
          <w:tcPr>
            <w:tcW w:w="7229" w:type="dxa"/>
          </w:tcPr>
          <w:p w:rsidR="00DB4F22" w:rsidRPr="00BA1F02" w:rsidRDefault="00DB4F22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обучающихся  с помощью современных образовательных технологий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учителей эстетического цикла и ОБЖ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02.12.2024 - 06.12. 2024 г.</w:t>
            </w:r>
          </w:p>
        </w:tc>
        <w:tc>
          <w:tcPr>
            <w:tcW w:w="7229" w:type="dxa"/>
          </w:tcPr>
          <w:p w:rsidR="00DB4F22" w:rsidRPr="00BA1F02" w:rsidRDefault="00DB4F22" w:rsidP="00E8073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Использование </w:t>
            </w:r>
            <w:proofErr w:type="gramStart"/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>инновационных</w:t>
            </w:r>
            <w:proofErr w:type="gramEnd"/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и традиционных образовательных и</w:t>
            </w:r>
          </w:p>
          <w:p w:rsidR="00DB4F22" w:rsidRPr="00BA1F02" w:rsidRDefault="00DB4F22" w:rsidP="00E8073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>здоровьесберегающих</w:t>
            </w:r>
            <w:proofErr w:type="spellEnd"/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технологий для повышения качества образования в</w:t>
            </w:r>
            <w:r w:rsidR="00E8073E"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>современной школе.</w:t>
            </w:r>
          </w:p>
          <w:p w:rsidR="00DB4F22" w:rsidRPr="00BA1F02" w:rsidRDefault="00DB4F22" w:rsidP="00E8073E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МО учителей  математики, информатики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16.12.2024 – 20.12.2024</w:t>
            </w:r>
          </w:p>
        </w:tc>
        <w:tc>
          <w:tcPr>
            <w:tcW w:w="7229" w:type="dxa"/>
          </w:tcPr>
          <w:p w:rsidR="00DB4F22" w:rsidRPr="00BA1F02" w:rsidRDefault="00DB4F22" w:rsidP="00DB4F22">
            <w:pPr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Математика и информатика: новые стратегии обучения и воспитания в едином образовательном пространстве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учителей  филологического цикла</w:t>
            </w:r>
          </w:p>
        </w:tc>
        <w:tc>
          <w:tcPr>
            <w:tcW w:w="2977" w:type="dxa"/>
          </w:tcPr>
          <w:p w:rsidR="00DB4F22" w:rsidRPr="00BA1F02" w:rsidRDefault="00DB4F22" w:rsidP="00DB4F22">
            <w:pPr>
              <w:tabs>
                <w:tab w:val="left" w:pos="180"/>
                <w:tab w:val="center" w:pos="2018"/>
              </w:tabs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20.01.2025 – 24.01.2025</w:t>
            </w:r>
          </w:p>
        </w:tc>
        <w:tc>
          <w:tcPr>
            <w:tcW w:w="7229" w:type="dxa"/>
          </w:tcPr>
          <w:p w:rsidR="00DB4F22" w:rsidRPr="00BA1F02" w:rsidRDefault="00DB4F22" w:rsidP="00DB4F22">
            <w:pPr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Использование новых педагогических технологий на уроках русского языка и литературы как условие повышения качества образования обучающихся.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2977" w:type="dxa"/>
          </w:tcPr>
          <w:p w:rsidR="00DB4F22" w:rsidRPr="00BA1F02" w:rsidRDefault="00DB4F22" w:rsidP="00DB4F22">
            <w:pPr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03.02.2025 -07.02.2025 </w:t>
            </w:r>
          </w:p>
        </w:tc>
        <w:tc>
          <w:tcPr>
            <w:tcW w:w="7229" w:type="dxa"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младших школьников на уроках в начальной школе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учителей  общественно-научных дисциплин</w:t>
            </w:r>
          </w:p>
        </w:tc>
        <w:tc>
          <w:tcPr>
            <w:tcW w:w="2977" w:type="dxa"/>
          </w:tcPr>
          <w:p w:rsidR="00DB4F22" w:rsidRPr="00BA1F02" w:rsidRDefault="00DB4F22" w:rsidP="00DB4F22">
            <w:pPr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17.02.2025 – 22.02.2025 г.</w:t>
            </w:r>
          </w:p>
        </w:tc>
        <w:tc>
          <w:tcPr>
            <w:tcW w:w="7229" w:type="dxa"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Модернизация технологий и содержания учебных предметов «История», «Обществознание» с учётом ФГОС и концепций преподавания учебных предметов.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17.03.2025 – 21.03.2025</w:t>
            </w:r>
          </w:p>
        </w:tc>
        <w:tc>
          <w:tcPr>
            <w:tcW w:w="7229" w:type="dxa"/>
          </w:tcPr>
          <w:p w:rsidR="00DB4F22" w:rsidRPr="00BA1F02" w:rsidRDefault="00DB4F22" w:rsidP="00E8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Цифровая образовательная среда как условие качественного образования и воспитания в современной школе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 учителей иностранных языков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11.03.2025- 14.03.2025 г.</w:t>
            </w:r>
          </w:p>
        </w:tc>
        <w:tc>
          <w:tcPr>
            <w:tcW w:w="7229" w:type="dxa"/>
          </w:tcPr>
          <w:p w:rsidR="00DB4F22" w:rsidRPr="00BA1F02" w:rsidRDefault="00DB4F22" w:rsidP="00E8073E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  <w:u w:val="single"/>
              </w:rPr>
            </w:pPr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Использование </w:t>
            </w:r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технологий 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новых возможностей организации образовательного процесса по иностранным языкам.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B4F22" w:rsidRPr="00BA1F02" w:rsidTr="0076603C">
        <w:tc>
          <w:tcPr>
            <w:tcW w:w="3827" w:type="dxa"/>
          </w:tcPr>
          <w:p w:rsidR="00DB4F22" w:rsidRPr="00BA1F02" w:rsidRDefault="00DB4F22" w:rsidP="00303614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Неделя инновационной работы</w:t>
            </w:r>
          </w:p>
        </w:tc>
        <w:tc>
          <w:tcPr>
            <w:tcW w:w="2977" w:type="dxa"/>
          </w:tcPr>
          <w:p w:rsidR="00DB4F22" w:rsidRPr="00BA1F02" w:rsidRDefault="00DB4F22" w:rsidP="00E8073E">
            <w:pPr>
              <w:spacing w:after="0"/>
              <w:jc w:val="center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07.04.2025 – 12.04.2025</w:t>
            </w:r>
          </w:p>
        </w:tc>
        <w:tc>
          <w:tcPr>
            <w:tcW w:w="7229" w:type="dxa"/>
          </w:tcPr>
          <w:p w:rsidR="00DB4F22" w:rsidRPr="00BA1F02" w:rsidRDefault="00DB4F22" w:rsidP="00E8073E">
            <w:pPr>
              <w:spacing w:after="0"/>
              <w:ind w:left="-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Цифровая образовательная среда как условие качественного образования в 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Pr="00BA1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  </w:t>
            </w:r>
          </w:p>
        </w:tc>
      </w:tr>
    </w:tbl>
    <w:p w:rsidR="00DB4F22" w:rsidRPr="00BA1F02" w:rsidRDefault="00DB4F22" w:rsidP="00E8073E">
      <w:pPr>
        <w:spacing w:after="0"/>
        <w:rPr>
          <w:rFonts w:ascii="Times New Roman" w:hAnsi="Times New Roman"/>
          <w:sz w:val="24"/>
          <w:szCs w:val="24"/>
        </w:rPr>
      </w:pPr>
    </w:p>
    <w:p w:rsidR="00DB4F22" w:rsidRPr="00BA1F02" w:rsidRDefault="00DB4F22" w:rsidP="00DB4F22">
      <w:pPr>
        <w:jc w:val="center"/>
        <w:rPr>
          <w:rFonts w:ascii="Times New Roman" w:hAnsi="Times New Roman"/>
          <w:b/>
          <w:sz w:val="24"/>
          <w:szCs w:val="24"/>
        </w:rPr>
      </w:pPr>
      <w:r w:rsidRPr="00BA1F02">
        <w:rPr>
          <w:rFonts w:ascii="Times New Roman" w:hAnsi="Times New Roman"/>
          <w:b/>
          <w:bCs/>
          <w:iCs/>
          <w:sz w:val="24"/>
          <w:szCs w:val="24"/>
          <w:u w:val="single"/>
        </w:rPr>
        <w:t>Работа методического совета</w:t>
      </w:r>
    </w:p>
    <w:p w:rsidR="00DB4F22" w:rsidRPr="00BA1F02" w:rsidRDefault="00DB4F22" w:rsidP="00DB4F22">
      <w:pPr>
        <w:ind w:left="360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BA1F02">
        <w:rPr>
          <w:rFonts w:ascii="Times New Roman" w:hAnsi="Times New Roman"/>
          <w:b/>
          <w:sz w:val="24"/>
          <w:szCs w:val="24"/>
        </w:rPr>
        <w:t xml:space="preserve"> </w:t>
      </w:r>
      <w:r w:rsidRPr="00BA1F02">
        <w:rPr>
          <w:rFonts w:ascii="Times New Roman" w:eastAsia="BatangChe" w:hAnsi="Times New Roman"/>
          <w:bCs/>
          <w:sz w:val="24"/>
          <w:szCs w:val="24"/>
          <w:u w:val="single"/>
        </w:rPr>
        <w:t>Цель:</w:t>
      </w:r>
      <w:r w:rsidRPr="00BA1F02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Pr="00BA1F02">
        <w:rPr>
          <w:rFonts w:ascii="Times New Roman" w:hAnsi="Times New Roman"/>
          <w:sz w:val="24"/>
          <w:szCs w:val="24"/>
        </w:rPr>
        <w:t xml:space="preserve">повышение эффективности методической работы  через </w:t>
      </w:r>
      <w:r w:rsidRPr="00BA1F02">
        <w:rPr>
          <w:rFonts w:ascii="Times New Roman" w:eastAsia="BatangChe" w:hAnsi="Times New Roman"/>
          <w:bCs/>
          <w:sz w:val="24"/>
          <w:szCs w:val="24"/>
        </w:rPr>
        <w:t xml:space="preserve">координацию деятельности  участников образовательного процесса и оказание им методической и консультативной помощи.  </w:t>
      </w:r>
    </w:p>
    <w:p w:rsidR="00DB4F22" w:rsidRPr="00BA1F02" w:rsidRDefault="00DB4F22" w:rsidP="00852286">
      <w:p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A1F02">
        <w:rPr>
          <w:rFonts w:ascii="Times New Roman" w:hAnsi="Times New Roman"/>
          <w:sz w:val="24"/>
          <w:szCs w:val="24"/>
          <w:u w:val="single"/>
        </w:rPr>
        <w:t>Задачи методического совета:</w:t>
      </w:r>
    </w:p>
    <w:p w:rsidR="00DB4F22" w:rsidRPr="00BA1F02" w:rsidRDefault="00DB4F22" w:rsidP="00852286">
      <w:pPr>
        <w:pStyle w:val="a7"/>
        <w:numPr>
          <w:ilvl w:val="0"/>
          <w:numId w:val="21"/>
        </w:numPr>
        <w:spacing w:before="24" w:after="0" w:line="240" w:lineRule="auto"/>
        <w:jc w:val="both"/>
      </w:pPr>
      <w:r w:rsidRPr="00BA1F02">
        <w:t>определение приоритетных направлений методической работы, подготовка рекомендаций по их совершенствованию;</w:t>
      </w:r>
    </w:p>
    <w:p w:rsidR="00DB4F22" w:rsidRPr="00BA1F02" w:rsidRDefault="00DB4F22" w:rsidP="00DB4F22">
      <w:pPr>
        <w:pStyle w:val="a7"/>
        <w:numPr>
          <w:ilvl w:val="0"/>
          <w:numId w:val="21"/>
        </w:numPr>
        <w:spacing w:before="24" w:after="24" w:line="240" w:lineRule="auto"/>
        <w:jc w:val="both"/>
      </w:pPr>
      <w:r w:rsidRPr="00BA1F02">
        <w:t>организация инновационной деятельности, направленной на освоение современных методик, форм, средств и методов образования, новых педагогических технологий с одарёнными учащимися;</w:t>
      </w:r>
    </w:p>
    <w:p w:rsidR="00DB4F22" w:rsidRPr="00BA1F02" w:rsidRDefault="00DB4F22" w:rsidP="00DB4F22">
      <w:pPr>
        <w:pStyle w:val="a7"/>
        <w:numPr>
          <w:ilvl w:val="0"/>
          <w:numId w:val="21"/>
        </w:numPr>
        <w:spacing w:before="24" w:after="24" w:line="240" w:lineRule="auto"/>
        <w:jc w:val="both"/>
      </w:pPr>
      <w:r w:rsidRPr="00BA1F02">
        <w:lastRenderedPageBreak/>
        <w:t>внедрение в практику достижений педагогической науки и передового педагогического опыта;</w:t>
      </w:r>
    </w:p>
    <w:p w:rsidR="00DB4F22" w:rsidRPr="00BA1F02" w:rsidRDefault="00DB4F22" w:rsidP="00DB4F22">
      <w:pPr>
        <w:pStyle w:val="a7"/>
        <w:numPr>
          <w:ilvl w:val="0"/>
          <w:numId w:val="21"/>
        </w:numPr>
        <w:spacing w:before="24" w:after="24" w:line="240" w:lineRule="auto"/>
        <w:jc w:val="both"/>
      </w:pPr>
      <w:r w:rsidRPr="00BA1F02">
        <w:t>организация консультативной помощи педагогическим работникам;</w:t>
      </w:r>
    </w:p>
    <w:p w:rsidR="00DB4F22" w:rsidRPr="00BA1F02" w:rsidRDefault="00DB4F22" w:rsidP="00DB4F22">
      <w:pPr>
        <w:pStyle w:val="a7"/>
        <w:numPr>
          <w:ilvl w:val="0"/>
          <w:numId w:val="21"/>
        </w:numPr>
        <w:spacing w:before="24" w:after="24" w:line="240" w:lineRule="auto"/>
        <w:jc w:val="both"/>
      </w:pPr>
      <w:r w:rsidRPr="00BA1F02">
        <w:t>оказание помощи в профессиональном становлении молодых специалистов;</w:t>
      </w:r>
    </w:p>
    <w:p w:rsidR="00DB4F22" w:rsidRPr="00BA1F02" w:rsidRDefault="00DB4F22" w:rsidP="00DB4F2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повышение профессиональной квалификации педагогических кадров.</w:t>
      </w:r>
    </w:p>
    <w:p w:rsidR="00DB4F22" w:rsidRPr="00BA1F02" w:rsidRDefault="00DB4F22" w:rsidP="00DB4F22">
      <w:pPr>
        <w:shd w:val="clear" w:color="auto" w:fill="FFFFFF"/>
        <w:autoSpaceDE w:val="0"/>
        <w:autoSpaceDN w:val="0"/>
        <w:adjustRightInd w:val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A1F02">
        <w:rPr>
          <w:rFonts w:ascii="Times New Roman" w:hAnsi="Times New Roman"/>
          <w:sz w:val="24"/>
          <w:szCs w:val="24"/>
        </w:rPr>
        <w:t>Реализация целей и задач будет направлена на обеспечение качества образования на всех его уровнях.</w:t>
      </w:r>
    </w:p>
    <w:p w:rsidR="00DB4F22" w:rsidRPr="00BA1F02" w:rsidRDefault="00DB4F22" w:rsidP="00DB4F22">
      <w:pPr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BA1F02">
        <w:rPr>
          <w:rFonts w:ascii="Times New Roman" w:hAnsi="Times New Roman"/>
          <w:b/>
          <w:bCs/>
          <w:sz w:val="24"/>
          <w:szCs w:val="24"/>
        </w:rPr>
        <w:t>План работы Методического Совета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490"/>
        <w:gridCol w:w="1417"/>
        <w:gridCol w:w="2268"/>
      </w:tblGrid>
      <w:tr w:rsidR="00DB4F22" w:rsidRPr="00BA1F02" w:rsidTr="0076603C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="0076603C" w:rsidRPr="00BA1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>п</w:t>
            </w:r>
            <w:r w:rsidRPr="00BA1F0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03614" w:rsidRPr="00BA1F02" w:rsidTr="00303614">
        <w:trPr>
          <w:trHeight w:val="14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4" w:rsidRPr="00BA1F02" w:rsidRDefault="00303614" w:rsidP="00303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. Заседания Методического Совета</w:t>
            </w:r>
          </w:p>
        </w:tc>
      </w:tr>
      <w:tr w:rsidR="00DB4F22" w:rsidRPr="00BA1F02" w:rsidTr="0076603C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Тема «Плановая документация участников образовательного процесса как инструмент реализации стратегических задач, направленных на повышение качества образования». 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 новом составе членов методического совета школы.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 новом составе аттестационной комиссии школы.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Об основных образовательных программах начального общего, основного общего образования и среднего общего образования.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Рассмотрение плана методической работы школы на 2024-2025 учебный год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Рассмотрение плана работы методического совета школы на 2024-2025 учебный год.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 Рассмотрение и согласование планов работы методических объединений школы на 2024-2025 учебный год.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 графике повышения квалификации педагогов школы на 2024-2025 учебный год.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Анализ проверки рабочих программ и тематического планирования по предметам, спецкурсам, элективным курсам, кружковой работе и программ в рамках оказания платных образовательных услуг, планов классных руководителей на 2024-2025 учебный год.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О рассмотрении и утверждении планов работы творческих групп учителей по проблемам: </w:t>
            </w:r>
          </w:p>
          <w:p w:rsidR="00DB4F22" w:rsidRPr="00BA1F02" w:rsidRDefault="00DB4F22" w:rsidP="00DB4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9.1 Организация проектной деятельности учащихся.</w:t>
            </w:r>
          </w:p>
          <w:p w:rsidR="00DB4F22" w:rsidRPr="00BA1F02" w:rsidRDefault="00DB4F22" w:rsidP="00DB4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9.2 Формирование функциональной грамотности школьников.  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Рассмотрение и согласование списка участников школьного этапа Всероссийского конкурса </w:t>
            </w: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педагогического мастерства «Учитель года России 2024».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 подготовке и проведении предметной олимпиады школьников.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29.08.2024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3C" w:rsidRPr="00BA1F02" w:rsidRDefault="0076603C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6603C" w:rsidRPr="00BA1F02" w:rsidRDefault="0076603C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О.А.Радченко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С.А.Скворцова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Шапукнова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Е.А.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Момот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Т.Д.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Князева Л.В.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Радченко О.А.</w:t>
            </w:r>
          </w:p>
        </w:tc>
      </w:tr>
      <w:tr w:rsidR="00DB4F22" w:rsidRPr="00BA1F02" w:rsidTr="0076603C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Тема «Совершенствование </w:t>
            </w:r>
            <w:proofErr w:type="spellStart"/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внутришкольной</w:t>
            </w:r>
            <w:proofErr w:type="spellEnd"/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 системы управления качеством образования».</w:t>
            </w:r>
          </w:p>
          <w:p w:rsidR="00DB4F22" w:rsidRPr="00BA1F02" w:rsidRDefault="00DB4F22" w:rsidP="0076603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Организация наставничества с целью обеспечения непрерывного процесса становления молодого учителя и эффективности его работы. Справка ВШК «Работа молодых специалистов. Декадник «Учитель-наставник».</w:t>
            </w:r>
          </w:p>
          <w:p w:rsidR="00DB4F22" w:rsidRPr="00BA1F02" w:rsidRDefault="00DB4F22" w:rsidP="0076603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Пути повышения качества преподавания биологии, химии, обществознания. Анализ подготовки учащихся к экзамену по химии, биологии, обществознанию, информатике в форме ЕГЭ, причины снижения уровня результативности.</w:t>
            </w:r>
          </w:p>
          <w:p w:rsidR="00DB4F22" w:rsidRPr="00BA1F02" w:rsidRDefault="00DB4F22" w:rsidP="0076603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Анализ проведённых исследований по степени адаптации учащихся 1, 5 и 10 классов.</w:t>
            </w:r>
          </w:p>
          <w:p w:rsidR="00DB4F22" w:rsidRPr="00BA1F02" w:rsidRDefault="00DB4F22" w:rsidP="0076603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Анализ работы педагогов с электронным журналом. (Справка ВШК).</w:t>
            </w:r>
          </w:p>
          <w:p w:rsidR="00DB4F22" w:rsidRPr="00BA1F02" w:rsidRDefault="00DB4F22" w:rsidP="0076603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Контроль документации по организации и планированию работы школьных МО учителей-предметников. (Справка ВШК).</w:t>
            </w:r>
          </w:p>
          <w:p w:rsidR="00DB4F22" w:rsidRPr="00BA1F02" w:rsidRDefault="00DB4F22" w:rsidP="0076603C">
            <w:pPr>
              <w:pStyle w:val="ab"/>
              <w:numPr>
                <w:ilvl w:val="0"/>
                <w:numId w:val="36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Качество преподавания уроков биологии, химии, обществознания, информатики. (Справка ВШК).</w:t>
            </w:r>
          </w:p>
          <w:p w:rsidR="00DB4F22" w:rsidRPr="00BA1F02" w:rsidRDefault="00DB4F22" w:rsidP="0076603C">
            <w:pPr>
              <w:pStyle w:val="a3"/>
              <w:ind w:left="17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     7.  Утверждение плана подготовки к педагогическому совету:</w:t>
            </w:r>
          </w:p>
          <w:p w:rsidR="00DB4F22" w:rsidRPr="00BA1F02" w:rsidRDefault="00DB4F22" w:rsidP="0076603C">
            <w:pPr>
              <w:spacing w:after="0"/>
              <w:ind w:left="601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Анализ результатов стартовой и входной диагностики.</w:t>
            </w:r>
          </w:p>
          <w:p w:rsidR="00DB4F22" w:rsidRPr="00BA1F02" w:rsidRDefault="00DB4F22" w:rsidP="0076603C">
            <w:pPr>
              <w:spacing w:after="0"/>
              <w:ind w:left="601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2.Итоговое сочинение как допуск к ЕГЭ (подготовка)</w:t>
            </w:r>
          </w:p>
          <w:p w:rsidR="00DB4F22" w:rsidRPr="00BA1F02" w:rsidRDefault="00DB4F22" w:rsidP="0076603C">
            <w:pPr>
              <w:spacing w:after="0"/>
              <w:ind w:left="601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 Организация оценочной деятельности учителя.</w:t>
            </w:r>
          </w:p>
          <w:p w:rsidR="00DB4F22" w:rsidRPr="00BA1F02" w:rsidRDefault="00DB4F22" w:rsidP="0076603C">
            <w:pPr>
              <w:spacing w:after="0"/>
              <w:ind w:left="601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3. Анализ деятельности по профилактике безнадзорности и правонарушений несовершеннолетних. </w:t>
            </w:r>
          </w:p>
          <w:p w:rsidR="00DB4F22" w:rsidRPr="00BA1F02" w:rsidRDefault="00DB4F22" w:rsidP="0076603C">
            <w:pPr>
              <w:spacing w:after="0"/>
              <w:ind w:left="601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4. Творческий союз Педагог-Наставник, Учащийся-Наставник.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Ганжа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В.А. Кудрявцев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Н.А.Соколова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И.Н. Лещенко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 Руденко</w:t>
            </w:r>
          </w:p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Е.Е.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</w:p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Е.Д.Руденко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 руководители МО</w:t>
            </w:r>
          </w:p>
        </w:tc>
      </w:tr>
      <w:tr w:rsidR="00DB4F22" w:rsidRPr="00BA1F02" w:rsidTr="0076603C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Тема «Организация методической работы в школе по вопросам подготовки к государственной итоговой аттестации»</w:t>
            </w:r>
          </w:p>
          <w:p w:rsidR="00DB4F22" w:rsidRPr="00BA1F02" w:rsidRDefault="00DB4F22" w:rsidP="00DB4F2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1.Эффективные методики подготовки учащихся 9,11 классов к государственной итоговой аттестации по русскому языку, английскому языку, физике, математике.</w:t>
            </w:r>
          </w:p>
          <w:p w:rsidR="00DB4F22" w:rsidRPr="00BA1F02" w:rsidRDefault="00DB4F22" w:rsidP="00DB4F2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2.Создание системы работы педагогического коллектива школы по подготовке к государственной (итоговой) аттестации учащихся.</w:t>
            </w:r>
          </w:p>
          <w:p w:rsidR="00DB4F22" w:rsidRPr="00BA1F02" w:rsidRDefault="00DB4F22" w:rsidP="00DB4F2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3.Психолого-педагогическое сопровождение при подготовке к ГИА</w:t>
            </w:r>
          </w:p>
          <w:p w:rsidR="00DB4F22" w:rsidRPr="00BA1F02" w:rsidRDefault="00DB4F22" w:rsidP="00DB4F22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4.Методические декадники как форма повышения квалификации педагога. О проведении методических декадников  методическими объединениями школы в 2024-2025 учебном году.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4.Утверждение плана подготовки к педагогическому совету: 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1. Анализ образовательных результатов обучающихся по итогам 2 четверти.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2. Результаты: достижения и проблемы реализации проекта «Россия - мои горизонты».</w:t>
            </w:r>
          </w:p>
          <w:p w:rsidR="00DB4F22" w:rsidRPr="00BA1F02" w:rsidRDefault="00DB4F22" w:rsidP="00DB4F22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3. «Самореализация и социализация школьника в условиях новой образовательной среды».</w:t>
            </w:r>
          </w:p>
          <w:p w:rsidR="00DB4F22" w:rsidRPr="00BA1F02" w:rsidRDefault="00DB4F22" w:rsidP="0076603C">
            <w:pPr>
              <w:pStyle w:val="a3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4. Профилактика рисков </w:t>
            </w: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аутодеструктивного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поведения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29.12.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О.А.Черепова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Т.А.Богословская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И.В.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Аполохова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 xml:space="preserve">Е.Е. </w:t>
            </w: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С.А. Скворцова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. руководителей </w:t>
            </w:r>
          </w:p>
        </w:tc>
      </w:tr>
      <w:tr w:rsidR="00DB4F22" w:rsidRPr="00BA1F02" w:rsidTr="00852286">
        <w:trPr>
          <w:trHeight w:val="44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Тема «Анализ методической работы в школе по теме:  «Повышение качества работы педагога».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1.Организация проектной деятельности учащихся.</w:t>
            </w:r>
          </w:p>
          <w:p w:rsidR="00DB4F22" w:rsidRPr="00BA1F02" w:rsidRDefault="00DB4F22" w:rsidP="0076603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2.Анализ проведения занятий 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</w:rPr>
              <w:t>Россия-мои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горизонты.</w:t>
            </w:r>
          </w:p>
          <w:p w:rsidR="00DB4F22" w:rsidRPr="00BA1F02" w:rsidRDefault="00DB4F22" w:rsidP="0076603C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3.Психолого-педагогическое сопровождение  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4</w:t>
            </w:r>
            <w:r w:rsidRPr="00BA1F02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. 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>Мастер-класс Батищевой О.Н.</w:t>
            </w:r>
            <w:r w:rsidRPr="00BA1F02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«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>Методика подготовки старшеклассников к ЕГЭ».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Утверждение плана подготовки к 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</w:rPr>
              <w:t>педагогическому</w:t>
            </w:r>
            <w:proofErr w:type="gramEnd"/>
          </w:p>
          <w:p w:rsidR="00DB4F22" w:rsidRPr="00BA1F02" w:rsidRDefault="00DB4F22" w:rsidP="0076603C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 w:val="0"/>
                <w:sz w:val="24"/>
                <w:szCs w:val="24"/>
              </w:rPr>
              <w:t>совету:</w:t>
            </w:r>
            <w:r w:rsidRPr="00BA1F02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 xml:space="preserve"> 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1.Анализ результатов обучающихся по итогам 3 четверти. 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2.Оценка качества образования и использование результатов оценки для улучшения учебного процесса.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3. Эффективное использование электронных образовательных ресурсов.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24 марта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Т.Д.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Момот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О.А.Радченко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Руководитель МО 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И.Н. Лещенко.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Е.Е.Чурсинова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Е.Д.Руденко 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Н.В. </w:t>
            </w: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Ганжа</w:t>
            </w:r>
            <w:proofErr w:type="spellEnd"/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О.А.Радченко</w:t>
            </w:r>
          </w:p>
        </w:tc>
      </w:tr>
      <w:tr w:rsidR="00DB4F22" w:rsidRPr="00BA1F02" w:rsidTr="0076603C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76603C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Анализ методической работы за 2024-2025 учебный год:</w:t>
            </w:r>
          </w:p>
          <w:p w:rsidR="00DB4F22" w:rsidRPr="00BA1F02" w:rsidRDefault="00DB4F22" w:rsidP="00DB4F22">
            <w:pPr>
              <w:pStyle w:val="ab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1.1Анализ работы ШМО: отчёты руководителей ШМО по различным направлениям деятельности.</w:t>
            </w:r>
          </w:p>
          <w:p w:rsidR="00DB4F22" w:rsidRPr="00BA1F02" w:rsidRDefault="00DB4F22" w:rsidP="00DB4F22">
            <w:pPr>
              <w:pStyle w:val="ab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1.2 Результативность работы по повышению педагогического мастерства учителей-предметников, анализ участия педагогов школы в конференциях, семинарах,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 конкурсах, заседаниях РМО и т.п.</w:t>
            </w:r>
          </w:p>
          <w:p w:rsidR="00DB4F22" w:rsidRPr="00BA1F02" w:rsidRDefault="00DB4F22" w:rsidP="00DB4F22">
            <w:pPr>
              <w:pStyle w:val="ab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1.3 Результативность работы по аттестации педагогических работников школы.</w:t>
            </w:r>
          </w:p>
          <w:p w:rsidR="00DB4F22" w:rsidRPr="00BA1F02" w:rsidRDefault="00DB4F22" w:rsidP="00DB4F22">
            <w:pPr>
              <w:pStyle w:val="ab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1.4 Результативность участия педагогов в курсовой подготовке.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Результаты мониторинга профессиональных затруднений и успешности педагогов.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Отчёты творческих групп учителей по проблемным темам.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Итоги мониторинга учебной деятельности за 2024-2025 учебный год.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Отчёт о работе научного общества «Ковчег» за 2024-2025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lastRenderedPageBreak/>
              <w:t>17 июня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Чурсинова</w:t>
            </w:r>
            <w:proofErr w:type="spellEnd"/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 xml:space="preserve"> Е.Е.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Е.С.Ларионов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В.А.Кудрявцев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lastRenderedPageBreak/>
              <w:t>М.П. Фисенко</w:t>
            </w:r>
          </w:p>
          <w:p w:rsidR="00DB4F22" w:rsidRPr="00BA1F02" w:rsidRDefault="00DB4F22" w:rsidP="0076603C">
            <w:pPr>
              <w:spacing w:after="0"/>
              <w:jc w:val="both"/>
              <w:rPr>
                <w:rFonts w:ascii="Times New Roman" w:hAnsi="Times New Roman"/>
                <w:position w:val="8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position w:val="8"/>
                <w:sz w:val="24"/>
                <w:szCs w:val="24"/>
              </w:rPr>
              <w:t>Т.Е. Жолудева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Cs w:val="24"/>
              </w:rPr>
              <w:t>Е.Д.Руденко</w:t>
            </w:r>
            <w:proofErr w:type="spellEnd"/>
          </w:p>
        </w:tc>
      </w:tr>
      <w:tr w:rsidR="00303614" w:rsidRPr="00BA1F02" w:rsidTr="00303614">
        <w:trPr>
          <w:trHeight w:val="14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14" w:rsidRPr="00BA1F02" w:rsidRDefault="00303614" w:rsidP="003036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DB4F22" w:rsidRPr="00BA1F02" w:rsidTr="0076603C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303614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повышению педагогического мастерства учителей: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работа учителей по темам самообразования;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творческие отчёты на заседаниях школьных и районных МО;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курсовая подготовка учителей;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посещение школьных и районных семинаров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BA1F0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A1F02">
              <w:rPr>
                <w:rFonts w:ascii="Times New Roman" w:hAnsi="Times New Roman"/>
                <w:sz w:val="24"/>
                <w:szCs w:val="24"/>
              </w:rPr>
              <w:t>руглых столов»;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участие в работе педагогических советов;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открытые уроки, внеклассные мероприятия;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 xml:space="preserve"> уроков;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недели методических объединений учителей-предметников;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обобщение педагогического опыта;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участие в конкурсах педагогического мастерства;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распространение передового педагогического опыта;</w:t>
            </w:r>
          </w:p>
          <w:p w:rsidR="00DB4F22" w:rsidRPr="00BA1F02" w:rsidRDefault="00DB4F22" w:rsidP="00DB4F22">
            <w:pPr>
              <w:pStyle w:val="ab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наставничество в рамках работы с молодым специалистом.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303614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Е.Е. </w:t>
            </w: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Чурсинова</w:t>
            </w:r>
            <w:proofErr w:type="spellEnd"/>
          </w:p>
        </w:tc>
      </w:tr>
      <w:tr w:rsidR="00DB4F22" w:rsidRPr="00BA1F02" w:rsidTr="0076603C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Организация проведения административных контрольных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303614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Е.Д.Руденко</w:t>
            </w:r>
          </w:p>
        </w:tc>
      </w:tr>
      <w:tr w:rsidR="00DB4F22" w:rsidRPr="00BA1F02" w:rsidTr="0076603C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Проведения мониторинга успешности профессиональной деятельности педагогов.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</w:tc>
      </w:tr>
      <w:tr w:rsidR="00DB4F22" w:rsidRPr="00BA1F02" w:rsidTr="0076603C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Аттестация педагогических кадров.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</w:tc>
      </w:tr>
      <w:tr w:rsidR="00DB4F22" w:rsidRPr="00BA1F02" w:rsidTr="0076603C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Организация курсовой подготовки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</w:p>
        </w:tc>
      </w:tr>
      <w:tr w:rsidR="00DB4F22" w:rsidRPr="00BA1F02" w:rsidTr="0076603C">
        <w:trPr>
          <w:trHeight w:val="1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Подготовка и проведение методических семинаров.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Е.Д.Руденко,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О.А.Радченко, С.А.Скворцова</w:t>
            </w:r>
          </w:p>
        </w:tc>
      </w:tr>
      <w:tr w:rsidR="00DB4F22" w:rsidRPr="00BA1F02" w:rsidTr="0076603C">
        <w:trPr>
          <w:trHeight w:val="1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Подготовка и проведение педагогических советов.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Е.Д.Руденко,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О.А.Радченко,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С.А.Скворцова</w:t>
            </w:r>
          </w:p>
        </w:tc>
      </w:tr>
      <w:tr w:rsidR="00DB4F22" w:rsidRPr="00BA1F02" w:rsidTr="0076603C">
        <w:trPr>
          <w:trHeight w:val="1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2" w:rsidRPr="00BA1F02" w:rsidRDefault="00DB4F22" w:rsidP="00DB4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303614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BA1F0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B4F22" w:rsidRPr="00BA1F02">
              <w:rPr>
                <w:rFonts w:ascii="Times New Roman" w:hAnsi="Times New Roman"/>
                <w:b/>
                <w:sz w:val="24"/>
                <w:szCs w:val="24"/>
              </w:rPr>
              <w:t>Методическое консультирование педагогов в условиях реализации ФГОС НОО и ООО, ФАОП НОО для обучающихся с ОВЗ, ФАОП ООО для обучающихся с ОВЗ, ФАОП обучающихся с УО</w:t>
            </w:r>
          </w:p>
          <w:p w:rsidR="00DB4F22" w:rsidRPr="00BA1F02" w:rsidRDefault="00DB4F22" w:rsidP="00DB4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303614">
            <w:pPr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Е.Е.Чурсинова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sz w:val="24"/>
                <w:szCs w:val="24"/>
              </w:rPr>
              <w:t>Н.В.Ганжа</w:t>
            </w:r>
            <w:proofErr w:type="spellEnd"/>
            <w:r w:rsidRPr="00BA1F0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Е.Д.Руденко,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О.А.Радченко,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С.А.Скворцова,</w:t>
            </w:r>
          </w:p>
          <w:p w:rsidR="00DB4F22" w:rsidRPr="00BA1F02" w:rsidRDefault="00DB4F22" w:rsidP="007660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</w:tbl>
    <w:p w:rsidR="00411C09" w:rsidRPr="00BA1F02" w:rsidRDefault="00411C09" w:rsidP="00411C09">
      <w:pPr>
        <w:pStyle w:val="a3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A1F02">
        <w:rPr>
          <w:rFonts w:ascii="Times New Roman" w:hAnsi="Times New Roman"/>
          <w:b/>
          <w:color w:val="000000" w:themeColor="text1" w:themeShade="80"/>
          <w:sz w:val="24"/>
          <w:szCs w:val="24"/>
        </w:rPr>
        <w:t>Мероприятия ШМО учителей начальных классов</w:t>
      </w:r>
    </w:p>
    <w:p w:rsidR="00BE052E" w:rsidRPr="00BA1F02" w:rsidRDefault="00BE052E" w:rsidP="00517ECF">
      <w:pPr>
        <w:pStyle w:val="a3"/>
        <w:rPr>
          <w:rFonts w:ascii="Times New Roman" w:hAnsi="Times New Roman"/>
          <w:color w:val="000000" w:themeColor="text1" w:themeShade="8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7342"/>
        <w:gridCol w:w="1960"/>
        <w:gridCol w:w="114"/>
        <w:gridCol w:w="2014"/>
        <w:gridCol w:w="2009"/>
      </w:tblGrid>
      <w:tr w:rsidR="00BD6481" w:rsidRPr="00BA1F02" w:rsidTr="00C6626E">
        <w:tc>
          <w:tcPr>
            <w:tcW w:w="1347" w:type="dxa"/>
            <w:shd w:val="clear" w:color="auto" w:fill="auto"/>
          </w:tcPr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№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/п</w:t>
            </w:r>
          </w:p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7342" w:type="dxa"/>
            <w:shd w:val="clear" w:color="auto" w:fill="auto"/>
          </w:tcPr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Мероприятия</w:t>
            </w:r>
          </w:p>
        </w:tc>
        <w:tc>
          <w:tcPr>
            <w:tcW w:w="1960" w:type="dxa"/>
            <w:shd w:val="clear" w:color="auto" w:fill="auto"/>
          </w:tcPr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Участники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Сроки</w:t>
            </w:r>
          </w:p>
        </w:tc>
        <w:tc>
          <w:tcPr>
            <w:tcW w:w="2009" w:type="dxa"/>
            <w:shd w:val="clear" w:color="auto" w:fill="auto"/>
          </w:tcPr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Ответственные</w:t>
            </w:r>
          </w:p>
        </w:tc>
      </w:tr>
      <w:tr w:rsidR="00BD6481" w:rsidRPr="00BA1F02" w:rsidTr="009D0A98">
        <w:tc>
          <w:tcPr>
            <w:tcW w:w="14786" w:type="dxa"/>
            <w:gridSpan w:val="6"/>
            <w:shd w:val="clear" w:color="auto" w:fill="auto"/>
          </w:tcPr>
          <w:p w:rsidR="00BD6481" w:rsidRPr="00BA1F02" w:rsidRDefault="00BD6481" w:rsidP="00517EC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 xml:space="preserve"> I</w:t>
            </w: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.Аналитическая деятельность</w:t>
            </w:r>
          </w:p>
        </w:tc>
      </w:tr>
      <w:tr w:rsidR="00BD6481" w:rsidRPr="00BA1F02" w:rsidTr="00C6626E">
        <w:tc>
          <w:tcPr>
            <w:tcW w:w="1347" w:type="dxa"/>
            <w:shd w:val="clear" w:color="auto" w:fill="auto"/>
          </w:tcPr>
          <w:p w:rsidR="00BD6481" w:rsidRPr="00BA1F02" w:rsidRDefault="00517ECF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BD6481" w:rsidRPr="00BA1F02" w:rsidRDefault="00BD6481" w:rsidP="008B5508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Проведение контрольных работ  (</w:t>
            </w:r>
            <w:r w:rsidR="008B5508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входная 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диагностическая, промежуточная</w:t>
            </w:r>
            <w:r w:rsidR="008B5508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контрольная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, </w:t>
            </w:r>
            <w:r w:rsidR="008B5508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промежуточная аттестация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)</w:t>
            </w:r>
          </w:p>
        </w:tc>
        <w:tc>
          <w:tcPr>
            <w:tcW w:w="1960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2-4-х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009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BD6481" w:rsidRPr="00BA1F02" w:rsidTr="00C6626E">
        <w:tc>
          <w:tcPr>
            <w:tcW w:w="1347" w:type="dxa"/>
            <w:shd w:val="clear" w:color="auto" w:fill="auto"/>
          </w:tcPr>
          <w:p w:rsidR="00BD6481" w:rsidRPr="00BA1F02" w:rsidRDefault="00517ECF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Сбор и переработка информации о результатах учебной деятельности педагогов.</w:t>
            </w:r>
          </w:p>
        </w:tc>
        <w:tc>
          <w:tcPr>
            <w:tcW w:w="1960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итогам каждой четверти в течение учебного года</w:t>
            </w:r>
          </w:p>
        </w:tc>
        <w:tc>
          <w:tcPr>
            <w:tcW w:w="2009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</w:tc>
      </w:tr>
      <w:tr w:rsidR="00BD6481" w:rsidRPr="00BA1F02" w:rsidTr="00C6626E">
        <w:tc>
          <w:tcPr>
            <w:tcW w:w="1347" w:type="dxa"/>
            <w:shd w:val="clear" w:color="auto" w:fill="auto"/>
          </w:tcPr>
          <w:p w:rsidR="00BD6481" w:rsidRPr="00BA1F02" w:rsidRDefault="00517ECF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BD6481" w:rsidRPr="00BA1F02" w:rsidRDefault="00BD6481" w:rsidP="008B5508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Мониторинг уровня сформированности  УУД учащихся 1-</w:t>
            </w:r>
            <w:r w:rsidR="008B5508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-х классов</w:t>
            </w:r>
          </w:p>
        </w:tc>
        <w:tc>
          <w:tcPr>
            <w:tcW w:w="1960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</w:t>
            </w:r>
            <w:r w:rsidR="008B5508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-х классов</w:t>
            </w:r>
          </w:p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BD6481" w:rsidRPr="00BA1F02" w:rsidRDefault="008B5508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Март </w:t>
            </w:r>
          </w:p>
        </w:tc>
        <w:tc>
          <w:tcPr>
            <w:tcW w:w="2009" w:type="dxa"/>
            <w:shd w:val="clear" w:color="auto" w:fill="auto"/>
          </w:tcPr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Психолог</w:t>
            </w:r>
          </w:p>
          <w:p w:rsidR="00BD6481" w:rsidRPr="00BA1F02" w:rsidRDefault="00BD648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  <w:r w:rsidR="00DA3C01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Зам </w:t>
            </w:r>
            <w:proofErr w:type="spellStart"/>
            <w:r w:rsidR="00DA3C01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="00DA3C01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8B5508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Мониторинг  уровня сформированности функциональной грамотности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8A5761" w:rsidRPr="00BA1F02" w:rsidRDefault="00303614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Апрель</w:t>
            </w:r>
          </w:p>
        </w:tc>
        <w:tc>
          <w:tcPr>
            <w:tcW w:w="2009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 Зам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657BFB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Мониторинг удовлетворенности качеством преподавания комплексного курса «Основы религиозных культур и светской 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этики»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E2611C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Учителя 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8A5761" w:rsidRPr="00BA1F02" w:rsidRDefault="008A5761" w:rsidP="00E2611C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Февраль</w:t>
            </w:r>
          </w:p>
        </w:tc>
        <w:tc>
          <w:tcPr>
            <w:tcW w:w="2009" w:type="dxa"/>
            <w:shd w:val="clear" w:color="auto" w:fill="auto"/>
          </w:tcPr>
          <w:p w:rsidR="008A5761" w:rsidRPr="00BA1F02" w:rsidRDefault="008A5761" w:rsidP="00E2611C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 Зам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. по 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УР</w:t>
            </w: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Внешняя оценка качества образования (Всероссийские проверочные работы)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Апрель</w:t>
            </w:r>
          </w:p>
        </w:tc>
        <w:tc>
          <w:tcPr>
            <w:tcW w:w="2009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 Зам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5B5563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Проведение стартовой диагностики определение уровня готовности первоклассников к обучению в школе в рамках </w:t>
            </w:r>
            <w:r w:rsidR="005B5563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СОКО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1-х классов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8A5761" w:rsidRPr="00BA1F02" w:rsidRDefault="008A5761" w:rsidP="0042332A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Сентябрь </w:t>
            </w:r>
          </w:p>
        </w:tc>
        <w:tc>
          <w:tcPr>
            <w:tcW w:w="2009" w:type="dxa"/>
            <w:shd w:val="clear" w:color="auto" w:fill="auto"/>
          </w:tcPr>
          <w:p w:rsidR="008A5761" w:rsidRPr="00BA1F02" w:rsidRDefault="008A5761" w:rsidP="008B5508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. по УР </w:t>
            </w: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8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Мониторинг профессиональных и информационных потребностей педагогов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Члены МО 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Август 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9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Создание базы данных о работниках начальной школы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A5761" w:rsidRPr="00BA1F02" w:rsidTr="00C6626E">
        <w:trPr>
          <w:trHeight w:val="609"/>
        </w:trPr>
        <w:tc>
          <w:tcPr>
            <w:tcW w:w="1347" w:type="dxa"/>
            <w:shd w:val="clear" w:color="auto" w:fill="auto"/>
          </w:tcPr>
          <w:p w:rsidR="008A5761" w:rsidRPr="00BA1F02" w:rsidRDefault="008A5761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10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8B5508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Анализ работы МО за 2022-2023 учебный год и определение направлений на следующий год.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8A5761" w:rsidRPr="00BA1F02" w:rsidRDefault="005344E0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  <w:r w:rsidR="008A5761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="008A5761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="008A5761"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11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Изучение уровня адаптации первоклассников. 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Подведение итогов.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первых классов:</w:t>
            </w:r>
          </w:p>
          <w:p w:rsidR="005344E0" w:rsidRPr="00BA1F02" w:rsidRDefault="00852286" w:rsidP="005344E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Ковалева С.С.</w:t>
            </w:r>
          </w:p>
          <w:p w:rsidR="00852286" w:rsidRPr="00BA1F02" w:rsidRDefault="00852286" w:rsidP="005344E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Радченко С.А.</w:t>
            </w:r>
          </w:p>
          <w:p w:rsidR="00852286" w:rsidRPr="00BA1F02" w:rsidRDefault="00852286" w:rsidP="005344E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Гулиян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Н.М.</w:t>
            </w:r>
          </w:p>
          <w:p w:rsidR="00852286" w:rsidRPr="00BA1F02" w:rsidRDefault="00852286" w:rsidP="005344E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Золотарева К.Ю.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Педагог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-п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сихолог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Сентябрь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Психолог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8A5761" w:rsidRPr="00BA1F02" w:rsidTr="00C6626E">
        <w:tc>
          <w:tcPr>
            <w:tcW w:w="1347" w:type="dxa"/>
            <w:shd w:val="clear" w:color="auto" w:fill="auto"/>
          </w:tcPr>
          <w:p w:rsidR="008A5761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12</w:t>
            </w:r>
          </w:p>
        </w:tc>
        <w:tc>
          <w:tcPr>
            <w:tcW w:w="7342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Адаптация учащихся 5 классов. Итоги 1 четверти.</w:t>
            </w:r>
          </w:p>
        </w:tc>
        <w:tc>
          <w:tcPr>
            <w:tcW w:w="1960" w:type="dxa"/>
            <w:shd w:val="clear" w:color="auto" w:fill="auto"/>
          </w:tcPr>
          <w:p w:rsidR="008A5761" w:rsidRPr="00BA1F02" w:rsidRDefault="008A5761" w:rsidP="00F605BB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Педагог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-п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сихолог</w:t>
            </w:r>
          </w:p>
          <w:p w:rsidR="008A5761" w:rsidRPr="00BA1F02" w:rsidRDefault="008A5761" w:rsidP="00F605BB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Учителя </w:t>
            </w:r>
          </w:p>
          <w:p w:rsidR="00852286" w:rsidRPr="00BA1F02" w:rsidRDefault="00852286" w:rsidP="0085228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Ковалева С.С.</w:t>
            </w:r>
          </w:p>
          <w:p w:rsidR="00852286" w:rsidRPr="00BA1F02" w:rsidRDefault="00852286" w:rsidP="0085228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Радченко С.А.</w:t>
            </w:r>
          </w:p>
          <w:p w:rsidR="008A5761" w:rsidRPr="00BA1F02" w:rsidRDefault="00852286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Гулиян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Н.М.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Сентябрь-октябрь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Психолог</w:t>
            </w:r>
          </w:p>
          <w:p w:rsidR="008A5761" w:rsidRPr="00BA1F02" w:rsidRDefault="008A5761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6C044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13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Подведение итогов участия учащихся в  олимпиадах и конкурсах в 1-4 классах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итогам четверти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НОУ Ганжа Н.В.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6C044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Создание банка данных о высокомотивированных учащихся и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низкомотивированных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учащихся к познавательной деятельности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2-4-х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До 20 сентября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  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6C044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15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Обобщение опыта работы Ковалевой С.С. по теме «</w:t>
            </w:r>
            <w:r w:rsidRPr="00BA1F02">
              <w:rPr>
                <w:rFonts w:ascii="Times New Roman" w:hAnsi="Times New Roman"/>
                <w:shd w:val="clear" w:color="auto" w:fill="FFFFFF"/>
              </w:rPr>
              <w:t>Взаимодействие игровой и учебно-познавательной деятельности младших школьников в условиях реализации ФГОС НОО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ОМО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ШМО, август, 2024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6C044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16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Обобщение опыта работы Беляевой И.В. по теме «</w:t>
            </w:r>
            <w:r w:rsidRPr="00BA1F02">
              <w:rPr>
                <w:rFonts w:ascii="Times New Roman" w:hAnsi="Times New Roman"/>
                <w:shd w:val="clear" w:color="auto" w:fill="FFFFFF"/>
              </w:rPr>
              <w:t>Система работы с одаренными детьми на уроках гуманитарного цикла</w:t>
            </w:r>
            <w:r w:rsidRPr="00BA1F02"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/>
                <w:sz w:val="24"/>
                <w:szCs w:val="24"/>
              </w:rPr>
              <w:t>ОМО, ноябрь, 2024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8D468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bookmarkStart w:id="1" w:name="OLE_LINK1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17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Распространение передового педагогического опыта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Мисской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Н.В. по теме  «</w:t>
            </w:r>
            <w:r w:rsidRPr="00BA1F02">
              <w:rPr>
                <w:rFonts w:ascii="Times New Roman" w:hAnsi="Times New Roman"/>
                <w:shd w:val="clear" w:color="auto" w:fill="FFFFFF"/>
              </w:rPr>
              <w:t>Активные формы работы по формированию орфографической грамотности на уроках русского языка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ОМО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ОМО, март,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bookmarkEnd w:id="1"/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8D468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18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550D6">
            <w:pPr>
              <w:pStyle w:val="1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Распространение передового педагогического опыта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Ганжа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Н.В.  по теме «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Работа с текстом как основной способ формирования читательской компетентности – одной из составляющих функциональной </w:t>
            </w:r>
            <w:r w:rsidRPr="00BA1F02">
              <w:rPr>
                <w:rFonts w:ascii="Times New Roman" w:hAnsi="Times New Roman"/>
              </w:rPr>
              <w:t>грамотности младших школьников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ОМО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Окружной семинар, 18.02.2025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Руководитель МО</w:t>
            </w:r>
          </w:p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19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550D6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Распространение передового педагогического опыта Золотаревой К.Ю.  по теме «</w:t>
            </w:r>
            <w:r w:rsidRPr="00BA1F02">
              <w:rPr>
                <w:rFonts w:ascii="Times New Roman" w:hAnsi="Times New Roman"/>
              </w:rPr>
              <w:t>Формирование финансовой грамотности младших школьников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ОМО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ОМО, март,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303614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>II</w:t>
            </w: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.Информационная деятельность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Формирование банка педагогической  и нормативн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о-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правовой информации.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 раз в четверть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Участие в Интернет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форумах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, семинарах, конкурсах, вебинарах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36517B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Участие в региональных и муниципальных семинарах по реализации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обновлённого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ФГОС НОО и ФГОС ОВЗ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графику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  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Разработка рабочих программ по предметам учебного плана на 2024-2025 учебный год в соответствии с ФООП НОО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Август-сентябрь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Август-сентябрь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Август-сентябрь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Август-сентябрь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Август-сентябрь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Разработка рабочих программ по предметам для индивидуального обучения на 2024-2025 учебный  год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B5563" w:rsidRPr="00BA1F02" w:rsidTr="00E2611C"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Разработка рабочих программ по курсам 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внеучебной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 деятельности на 2024-2025 учебный  год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B5563" w:rsidRPr="00BA1F02" w:rsidTr="00E2611C">
        <w:trPr>
          <w:trHeight w:val="51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Разработка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программ деятельности воспитателей групп продлённого дня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 на 2024-2025 учебный 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B5563" w:rsidRPr="00BA1F02" w:rsidTr="00E2611C">
        <w:trPr>
          <w:trHeight w:val="51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Разработка адаптированных рабочих  программ  по предметам учебного плана на 2024-2025 учебный  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B5563" w:rsidRPr="00BA1F02" w:rsidTr="00C6626E"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9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Систематизация программно-методического   обеспечения.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До 5 сентября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>III</w:t>
            </w: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.Организационно - методическая деятельность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ind w:left="360"/>
              <w:jc w:val="center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1.Районные семинары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Участие в районных семинарах, конференциях. Тиражирование опыта на уровне района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   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ind w:left="360"/>
              <w:jc w:val="center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2.Семинары МО учителей начальных классов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Окружной практический семинар «Формирование функциональной грамотности младших школьников на уроках в начальной школе»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18 февраля, 2025</w:t>
            </w:r>
          </w:p>
        </w:tc>
        <w:tc>
          <w:tcPr>
            <w:tcW w:w="2009" w:type="dxa"/>
            <w:vMerge w:val="restart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Зам. директора 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B55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sz w:val="24"/>
                <w:szCs w:val="24"/>
              </w:rPr>
              <w:t xml:space="preserve">Теоретический  семинар  «Основы формирования читательской грамотности младших школьников» 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Молодые специалисты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B5563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Ноябрь, 2024</w:t>
            </w:r>
          </w:p>
        </w:tc>
        <w:tc>
          <w:tcPr>
            <w:tcW w:w="2009" w:type="dxa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DC3C2B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Участие в работе окружных МО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DA5631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 графику</w:t>
            </w:r>
          </w:p>
        </w:tc>
        <w:tc>
          <w:tcPr>
            <w:tcW w:w="2009" w:type="dxa"/>
            <w:vMerge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F94FAD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Практический семинар по ОРКСЭ «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>Формирование социально значимых качеств личности младшего школьника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 на уроках ОРКСЭ»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ОРКСЭ</w:t>
            </w:r>
          </w:p>
          <w:p w:rsidR="005B5563" w:rsidRPr="00BA1F02" w:rsidRDefault="005B5563" w:rsidP="005344E0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</w:rPr>
              <w:t>Михнева Т.Н.</w:t>
            </w:r>
          </w:p>
          <w:p w:rsidR="005B5563" w:rsidRPr="00BA1F02" w:rsidRDefault="005B5563" w:rsidP="005344E0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</w:rPr>
              <w:t>Невидимова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</w:rPr>
              <w:t xml:space="preserve"> Е.Н.</w:t>
            </w:r>
          </w:p>
          <w:p w:rsidR="005B5563" w:rsidRPr="00BA1F02" w:rsidRDefault="005B5563" w:rsidP="005344E0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</w:rPr>
              <w:t>Резанцева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</w:rPr>
              <w:t xml:space="preserve"> И..И.</w:t>
            </w:r>
          </w:p>
          <w:p w:rsidR="005B5563" w:rsidRPr="00BA1F02" w:rsidRDefault="005B5563" w:rsidP="005344E0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</w:rPr>
              <w:t>Ткалина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</w:rPr>
              <w:t xml:space="preserve"> М.В.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Март, 2025 г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Зам. директора  по УР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ind w:left="360"/>
              <w:jc w:val="center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3.Предметные недели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Предметная неделя в начальной школе 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Февраль 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Зам. директора по УР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4.Методический декадник</w:t>
            </w:r>
          </w:p>
        </w:tc>
      </w:tr>
      <w:tr w:rsidR="005B5563" w:rsidRPr="00BA1F02" w:rsidTr="00C6626E">
        <w:trPr>
          <w:trHeight w:val="556"/>
        </w:trPr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46712A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Методический декадник по теме «</w:t>
            </w:r>
            <w:r w:rsidRPr="00BA1F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младших школьников на уроках в начальной школе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»</w:t>
            </w:r>
          </w:p>
          <w:p w:rsidR="005B5563" w:rsidRPr="00BA1F02" w:rsidRDefault="005B5563" w:rsidP="0046712A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</w:p>
          <w:p w:rsidR="005B5563" w:rsidRPr="00BA1F02" w:rsidRDefault="005B5563" w:rsidP="00353B2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1. </w:t>
            </w:r>
            <w:r w:rsidRPr="00BA1F02">
              <w:rPr>
                <w:rFonts w:ascii="Times New Roman" w:hAnsi="Times New Roman"/>
                <w:sz w:val="24"/>
                <w:szCs w:val="24"/>
                <w:u w:val="single"/>
              </w:rPr>
              <w:t>Семинар-практикум</w:t>
            </w:r>
            <w:r w:rsidRPr="00BA1F02">
              <w:rPr>
                <w:rFonts w:ascii="Times New Roman" w:hAnsi="Times New Roman"/>
                <w:sz w:val="24"/>
                <w:szCs w:val="24"/>
              </w:rPr>
              <w:t xml:space="preserve"> на тему «Формирование и оценка функциональной грамотности младших школьников»</w:t>
            </w:r>
          </w:p>
          <w:p w:rsidR="005B5563" w:rsidRPr="00BA1F02" w:rsidRDefault="005B5563" w:rsidP="00D84E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2. Открытые уроки по теме декадника.</w:t>
            </w:r>
          </w:p>
          <w:p w:rsidR="005B5563" w:rsidRPr="00BA1F02" w:rsidRDefault="005B5563" w:rsidP="00D84E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3. Открытые внеурочные занятия по  предметам</w:t>
            </w:r>
          </w:p>
          <w:p w:rsidR="005B5563" w:rsidRPr="00BA1F02" w:rsidRDefault="005B5563" w:rsidP="005B5563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4. Круглый стол «Формирование читательской грамотности младших школьников на уроках в начальной школе как основа повышения качества образования»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lastRenderedPageBreak/>
              <w:t>Члены МО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Февраль,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зам. директора по УР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НОУ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lastRenderedPageBreak/>
              <w:t>5.Работа с одаренными детьми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D82D45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Конкурс портфолио учащихся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46712A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353B2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Май,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МО, 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D84E08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Участие в круглом столе «Использование ЦОР и цифровых образовательных платформ при формировании базовых компетенций младших школьников»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отдельному графику в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МО, 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4445AD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4445AD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Участие в научно-методических семинарах: «</w:t>
            </w:r>
            <w:r w:rsidRPr="00BA1F0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функциональной грамотности младших школьников на уроках в начальной школе</w:t>
            </w: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4445AD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4445AD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отдельному графику в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4445AD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МО, </w:t>
            </w:r>
          </w:p>
          <w:p w:rsidR="005B5563" w:rsidRPr="00BA1F02" w:rsidRDefault="005B5563" w:rsidP="004445AD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Проведение школьного Интеллектуального марафона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отдельному графику в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МО, 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зам. </w:t>
            </w: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5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Участие в районном Интеллектуальном марафоне среди учащихся 2-4-х классов и олимпиаде «Созвездие» для 1-х классов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1,4-х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Ноябрь, май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Руководитель МО, 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зам. директора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6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Участие в интернет - 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конкурсах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, олимпиадах, Всероссийских конкурсах.</w:t>
            </w:r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  течение года, постоянно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НОУ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7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Фестиваль проектов «Мы исследователи» (в рамках работы НОУ «Младший школьник»</w:t>
            </w:r>
            <w:proofErr w:type="gramEnd"/>
          </w:p>
        </w:tc>
        <w:tc>
          <w:tcPr>
            <w:tcW w:w="1960" w:type="dxa"/>
            <w:shd w:val="clear" w:color="auto" w:fill="auto"/>
          </w:tcPr>
          <w:p w:rsidR="005B5563" w:rsidRPr="00BA1F02" w:rsidRDefault="005B5563" w:rsidP="00D80965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1-4-х классов</w:t>
            </w:r>
          </w:p>
        </w:tc>
        <w:tc>
          <w:tcPr>
            <w:tcW w:w="2128" w:type="dxa"/>
            <w:gridSpan w:val="2"/>
            <w:shd w:val="clear" w:color="auto" w:fill="auto"/>
          </w:tcPr>
          <w:p w:rsidR="005B5563" w:rsidRPr="00BA1F02" w:rsidRDefault="005B5563" w:rsidP="00D80965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Декабрь, 2024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D80965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НОУ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i/>
                <w:color w:val="000000" w:themeColor="text1" w:themeShade="80"/>
                <w:sz w:val="24"/>
                <w:szCs w:val="24"/>
              </w:rPr>
              <w:t>6.Работа творческих групп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подготовке материалов к конкурсам, олимпиадам.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Члены ШМО 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запросу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E16BE2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В течение года по отдельному плану 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Творческие группы по реализации методической темы школы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1A2359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Члены ШМО </w:t>
            </w:r>
          </w:p>
          <w:p w:rsidR="005B5563" w:rsidRPr="00BA1F02" w:rsidRDefault="005B5563" w:rsidP="001A2359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запросу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1A2359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lastRenderedPageBreak/>
              <w:t>IV</w:t>
            </w: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 xml:space="preserve">.Работа с родителями   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1A2359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Разработка рекомендаций для родителей младших школьников по привитию любви к чтению 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1A2359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  <w:p w:rsidR="005B5563" w:rsidRPr="00BA1F02" w:rsidRDefault="005B5563" w:rsidP="001A2359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Психолог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B553BE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Октябрь, 2024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1A2359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1A2359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E16BE2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Разработка рекомендаций для родителей младших школьников по формированию эмоционального интеллекта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1A2359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Члены МО</w:t>
            </w:r>
          </w:p>
          <w:p w:rsidR="005B5563" w:rsidRPr="00BA1F02" w:rsidRDefault="005B5563" w:rsidP="001A2359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Психолог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B553BE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Январь,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1A2359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1A2359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E16BE2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Разработка рекомендаций для родителей учащихся 4-х классов по подготовке к ВПР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1A2359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4-х классов</w:t>
            </w:r>
          </w:p>
          <w:p w:rsidR="005B5563" w:rsidRPr="00BA1F02" w:rsidRDefault="005B5563" w:rsidP="001A2359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Психолог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B553BE">
            <w:pPr>
              <w:pStyle w:val="a3"/>
              <w:jc w:val="center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Сентябрь, 2024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1A2359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1A2359">
            <w:pPr>
              <w:pStyle w:val="a3"/>
              <w:jc w:val="both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>V</w:t>
            </w: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 Итоговая аттестация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344E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Подготовка пакета документов по итогам освоения ООП НОО учащимися 4-х классов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B553BE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</w:rPr>
              <w:t>Михнева Т.Н.</w:t>
            </w:r>
          </w:p>
          <w:p w:rsidR="005B5563" w:rsidRPr="00BA1F02" w:rsidRDefault="005B5563" w:rsidP="00B553BE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</w:rPr>
              <w:t>Невидимова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</w:rPr>
              <w:t xml:space="preserve"> Е.Н.</w:t>
            </w:r>
          </w:p>
          <w:p w:rsidR="005B5563" w:rsidRPr="00BA1F02" w:rsidRDefault="005B5563" w:rsidP="00B553BE">
            <w:pPr>
              <w:pStyle w:val="a3"/>
              <w:rPr>
                <w:rFonts w:ascii="Times New Roman" w:hAnsi="Times New Roman"/>
                <w:color w:val="000000" w:themeColor="text1" w:themeShade="80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</w:rPr>
              <w:t>Резанцева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</w:rPr>
              <w:t xml:space="preserve"> И..И.</w:t>
            </w:r>
          </w:p>
          <w:p w:rsidR="005B5563" w:rsidRPr="00BA1F02" w:rsidRDefault="005B5563" w:rsidP="00B553BE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</w:rPr>
              <w:t>Ткалина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</w:rPr>
              <w:t xml:space="preserve"> М.В.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B553BE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Май, 2025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344E0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9D0A98">
        <w:tc>
          <w:tcPr>
            <w:tcW w:w="14786" w:type="dxa"/>
            <w:gridSpan w:val="6"/>
            <w:shd w:val="clear" w:color="auto" w:fill="auto"/>
          </w:tcPr>
          <w:p w:rsidR="005B5563" w:rsidRPr="00BA1F02" w:rsidRDefault="005B5563" w:rsidP="00517ECF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  <w:lang w:val="en-US"/>
              </w:rPr>
              <w:t>VI</w:t>
            </w:r>
            <w:r w:rsidRPr="00BA1F02">
              <w:rPr>
                <w:rFonts w:ascii="Times New Roman" w:hAnsi="Times New Roman"/>
                <w:b/>
                <w:color w:val="000000" w:themeColor="text1" w:themeShade="80"/>
                <w:sz w:val="24"/>
                <w:szCs w:val="24"/>
              </w:rPr>
              <w:t>.Консультативная деятельность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Организация занятий по курсам внеучебной  деятельности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Учителя 1-4 классов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иректора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Подготовка материалов к педагогическим конкурсам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Ганжа Н.В.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Михнева Т.Н.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По графику в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BA1F0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 xml:space="preserve">Оказание консультативной помощи педагогам 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Ганжа Н.В.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Михнева Т.Н.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DC3C2B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Руководитель МО</w:t>
            </w:r>
          </w:p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  <w:tr w:rsidR="005B5563" w:rsidRPr="00DB4F22" w:rsidTr="00C6626E">
        <w:tc>
          <w:tcPr>
            <w:tcW w:w="1347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4</w:t>
            </w:r>
          </w:p>
        </w:tc>
        <w:tc>
          <w:tcPr>
            <w:tcW w:w="7342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Оказание консультативной помощи по аттестации педагогических кадров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Ганжа Н.В.</w:t>
            </w:r>
          </w:p>
        </w:tc>
        <w:tc>
          <w:tcPr>
            <w:tcW w:w="2014" w:type="dxa"/>
            <w:shd w:val="clear" w:color="auto" w:fill="auto"/>
          </w:tcPr>
          <w:p w:rsidR="005B5563" w:rsidRPr="00BA1F0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В  течение года</w:t>
            </w:r>
          </w:p>
        </w:tc>
        <w:tc>
          <w:tcPr>
            <w:tcW w:w="2009" w:type="dxa"/>
            <w:shd w:val="clear" w:color="auto" w:fill="auto"/>
          </w:tcPr>
          <w:p w:rsidR="005B5563" w:rsidRPr="00DB4F22" w:rsidRDefault="005B5563" w:rsidP="00517ECF">
            <w:pPr>
              <w:pStyle w:val="a3"/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Зам</w:t>
            </w:r>
            <w:proofErr w:type="gramStart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.д</w:t>
            </w:r>
            <w:proofErr w:type="gram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ир</w:t>
            </w:r>
            <w:proofErr w:type="spellEnd"/>
            <w:r w:rsidRPr="00BA1F02">
              <w:rPr>
                <w:rFonts w:ascii="Times New Roman" w:hAnsi="Times New Roman"/>
                <w:color w:val="000000" w:themeColor="text1" w:themeShade="80"/>
                <w:sz w:val="24"/>
                <w:szCs w:val="24"/>
              </w:rPr>
              <w:t>. по УР</w:t>
            </w:r>
          </w:p>
        </w:tc>
      </w:tr>
    </w:tbl>
    <w:p w:rsidR="009048BD" w:rsidRPr="00DB4F22" w:rsidRDefault="009048BD" w:rsidP="00051A3F">
      <w:pPr>
        <w:rPr>
          <w:rFonts w:ascii="Times New Roman" w:hAnsi="Times New Roman"/>
          <w:color w:val="000000" w:themeColor="text1" w:themeShade="80"/>
          <w:sz w:val="24"/>
          <w:szCs w:val="24"/>
        </w:rPr>
      </w:pPr>
    </w:p>
    <w:sectPr w:rsidR="009048BD" w:rsidRPr="00DB4F22" w:rsidSect="00451ED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77C01"/>
    <w:multiLevelType w:val="hybridMultilevel"/>
    <w:tmpl w:val="11926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BFE3D84"/>
    <w:multiLevelType w:val="hybridMultilevel"/>
    <w:tmpl w:val="529EEF0A"/>
    <w:lvl w:ilvl="0" w:tplc="CCBCF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484863"/>
    <w:multiLevelType w:val="multilevel"/>
    <w:tmpl w:val="8E0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037FC"/>
    <w:multiLevelType w:val="multilevel"/>
    <w:tmpl w:val="E4F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F46AB3"/>
    <w:multiLevelType w:val="hybridMultilevel"/>
    <w:tmpl w:val="D826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13321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994388"/>
    <w:multiLevelType w:val="multilevel"/>
    <w:tmpl w:val="FB48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D131E"/>
    <w:multiLevelType w:val="hybridMultilevel"/>
    <w:tmpl w:val="B516AEE2"/>
    <w:lvl w:ilvl="0" w:tplc="17F4539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44C8B"/>
    <w:multiLevelType w:val="hybridMultilevel"/>
    <w:tmpl w:val="46266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474879"/>
    <w:multiLevelType w:val="hybridMultilevel"/>
    <w:tmpl w:val="ADE0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47EB5"/>
    <w:multiLevelType w:val="hybridMultilevel"/>
    <w:tmpl w:val="351A7588"/>
    <w:lvl w:ilvl="0" w:tplc="6DE8EF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D4C1C"/>
    <w:multiLevelType w:val="multilevel"/>
    <w:tmpl w:val="71E4A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977B9"/>
    <w:multiLevelType w:val="hybridMultilevel"/>
    <w:tmpl w:val="5A56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41A9B"/>
    <w:multiLevelType w:val="hybridMultilevel"/>
    <w:tmpl w:val="602A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939DB"/>
    <w:multiLevelType w:val="hybridMultilevel"/>
    <w:tmpl w:val="97E22784"/>
    <w:lvl w:ilvl="0" w:tplc="0419000F">
      <w:start w:val="1"/>
      <w:numFmt w:val="decimal"/>
      <w:lvlText w:val="%1."/>
      <w:lvlJc w:val="left"/>
      <w:pPr>
        <w:ind w:left="10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AD07FE"/>
    <w:multiLevelType w:val="hybridMultilevel"/>
    <w:tmpl w:val="A4D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0C6F98"/>
    <w:multiLevelType w:val="hybridMultilevel"/>
    <w:tmpl w:val="C8E0D8DE"/>
    <w:lvl w:ilvl="0" w:tplc="F2880C8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Open San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C5BB6"/>
    <w:multiLevelType w:val="multilevel"/>
    <w:tmpl w:val="3A4A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11C3A"/>
    <w:multiLevelType w:val="hybridMultilevel"/>
    <w:tmpl w:val="263A0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F0B19"/>
    <w:multiLevelType w:val="hybridMultilevel"/>
    <w:tmpl w:val="00E2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B795D"/>
    <w:multiLevelType w:val="hybridMultilevel"/>
    <w:tmpl w:val="8990C38A"/>
    <w:lvl w:ilvl="0" w:tplc="025835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0153C"/>
    <w:multiLevelType w:val="singleLevel"/>
    <w:tmpl w:val="940AE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52BB0A18"/>
    <w:multiLevelType w:val="hybridMultilevel"/>
    <w:tmpl w:val="D2522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2013DA"/>
    <w:multiLevelType w:val="hybridMultilevel"/>
    <w:tmpl w:val="AB3C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F1281"/>
    <w:multiLevelType w:val="hybridMultilevel"/>
    <w:tmpl w:val="BF3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557F2"/>
    <w:multiLevelType w:val="hybridMultilevel"/>
    <w:tmpl w:val="4C06D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053610"/>
    <w:multiLevelType w:val="hybridMultilevel"/>
    <w:tmpl w:val="A4D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926C2"/>
    <w:multiLevelType w:val="hybridMultilevel"/>
    <w:tmpl w:val="14D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>
    <w:nsid w:val="78B57D43"/>
    <w:multiLevelType w:val="hybridMultilevel"/>
    <w:tmpl w:val="1B46C6DC"/>
    <w:lvl w:ilvl="0" w:tplc="F2880C82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Open San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363BF4"/>
    <w:multiLevelType w:val="hybridMultilevel"/>
    <w:tmpl w:val="C1A2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A976D1"/>
    <w:multiLevelType w:val="hybridMultilevel"/>
    <w:tmpl w:val="7D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39"/>
  </w:num>
  <w:num w:numId="4">
    <w:abstractNumId w:val="31"/>
  </w:num>
  <w:num w:numId="5">
    <w:abstractNumId w:val="6"/>
  </w:num>
  <w:num w:numId="6">
    <w:abstractNumId w:val="28"/>
  </w:num>
  <w:num w:numId="7">
    <w:abstractNumId w:val="24"/>
  </w:num>
  <w:num w:numId="8">
    <w:abstractNumId w:val="0"/>
  </w:num>
  <w:num w:numId="9">
    <w:abstractNumId w:val="37"/>
  </w:num>
  <w:num w:numId="10">
    <w:abstractNumId w:val="14"/>
  </w:num>
  <w:num w:numId="11">
    <w:abstractNumId w:val="8"/>
    <w:lvlOverride w:ilvl="0">
      <w:startOverride w:val="1"/>
    </w:lvlOverride>
  </w:num>
  <w:num w:numId="12">
    <w:abstractNumId w:val="30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2"/>
  </w:num>
  <w:num w:numId="25">
    <w:abstractNumId w:val="27"/>
  </w:num>
  <w:num w:numId="26">
    <w:abstractNumId w:val="40"/>
  </w:num>
  <w:num w:numId="27">
    <w:abstractNumId w:val="13"/>
  </w:num>
  <w:num w:numId="28">
    <w:abstractNumId w:val="5"/>
  </w:num>
  <w:num w:numId="29">
    <w:abstractNumId w:val="38"/>
  </w:num>
  <w:num w:numId="30">
    <w:abstractNumId w:val="22"/>
  </w:num>
  <w:num w:numId="31">
    <w:abstractNumId w:val="10"/>
  </w:num>
  <w:num w:numId="32">
    <w:abstractNumId w:val="16"/>
  </w:num>
  <w:num w:numId="33">
    <w:abstractNumId w:val="23"/>
  </w:num>
  <w:num w:numId="34">
    <w:abstractNumId w:val="18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0"/>
  </w:num>
  <w:num w:numId="41">
    <w:abstractNumId w:val="4"/>
  </w:num>
  <w:num w:numId="42">
    <w:abstractNumId w:val="9"/>
  </w:num>
  <w:num w:numId="43">
    <w:abstractNumId w:val="33"/>
  </w:num>
  <w:num w:numId="44">
    <w:abstractNumId w:val="26"/>
  </w:num>
  <w:num w:numId="45">
    <w:abstractNumId w:val="35"/>
  </w:num>
  <w:num w:numId="4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6481"/>
    <w:rsid w:val="00051A3F"/>
    <w:rsid w:val="00080FC4"/>
    <w:rsid w:val="000845A8"/>
    <w:rsid w:val="00097021"/>
    <w:rsid w:val="000B393E"/>
    <w:rsid w:val="000D7E28"/>
    <w:rsid w:val="00123567"/>
    <w:rsid w:val="00123803"/>
    <w:rsid w:val="00126C76"/>
    <w:rsid w:val="00164119"/>
    <w:rsid w:val="001649A5"/>
    <w:rsid w:val="001850E0"/>
    <w:rsid w:val="00191BF6"/>
    <w:rsid w:val="001A2359"/>
    <w:rsid w:val="001A4E5D"/>
    <w:rsid w:val="001B50AD"/>
    <w:rsid w:val="001E6830"/>
    <w:rsid w:val="0023712B"/>
    <w:rsid w:val="0024142D"/>
    <w:rsid w:val="002C421D"/>
    <w:rsid w:val="00303614"/>
    <w:rsid w:val="00353B20"/>
    <w:rsid w:val="0036517B"/>
    <w:rsid w:val="003820A5"/>
    <w:rsid w:val="003B27F9"/>
    <w:rsid w:val="003D6CA6"/>
    <w:rsid w:val="003E60CE"/>
    <w:rsid w:val="00407BBD"/>
    <w:rsid w:val="00411C09"/>
    <w:rsid w:val="0042332A"/>
    <w:rsid w:val="00433F26"/>
    <w:rsid w:val="004445AD"/>
    <w:rsid w:val="00451ED3"/>
    <w:rsid w:val="00462A3E"/>
    <w:rsid w:val="0046712A"/>
    <w:rsid w:val="004B79B0"/>
    <w:rsid w:val="004E43DD"/>
    <w:rsid w:val="00517ECF"/>
    <w:rsid w:val="005344E0"/>
    <w:rsid w:val="00536FCE"/>
    <w:rsid w:val="005550D6"/>
    <w:rsid w:val="00561D90"/>
    <w:rsid w:val="005A68B8"/>
    <w:rsid w:val="005B5563"/>
    <w:rsid w:val="005E3F73"/>
    <w:rsid w:val="005F3374"/>
    <w:rsid w:val="005F40D0"/>
    <w:rsid w:val="005F45E9"/>
    <w:rsid w:val="006438B1"/>
    <w:rsid w:val="00657BFB"/>
    <w:rsid w:val="00664B0F"/>
    <w:rsid w:val="006A6BD7"/>
    <w:rsid w:val="006B6B9A"/>
    <w:rsid w:val="00707E07"/>
    <w:rsid w:val="00757295"/>
    <w:rsid w:val="0076144B"/>
    <w:rsid w:val="00764136"/>
    <w:rsid w:val="0076603C"/>
    <w:rsid w:val="007707C7"/>
    <w:rsid w:val="007B38CC"/>
    <w:rsid w:val="007C0BB5"/>
    <w:rsid w:val="007C1C52"/>
    <w:rsid w:val="007D07D0"/>
    <w:rsid w:val="00852286"/>
    <w:rsid w:val="00861581"/>
    <w:rsid w:val="00867885"/>
    <w:rsid w:val="00881BCE"/>
    <w:rsid w:val="008A5761"/>
    <w:rsid w:val="008A6E29"/>
    <w:rsid w:val="008B1F42"/>
    <w:rsid w:val="008B5508"/>
    <w:rsid w:val="009048BD"/>
    <w:rsid w:val="009104A8"/>
    <w:rsid w:val="00936C4A"/>
    <w:rsid w:val="00953B23"/>
    <w:rsid w:val="00974803"/>
    <w:rsid w:val="0098007C"/>
    <w:rsid w:val="009935AD"/>
    <w:rsid w:val="009B2729"/>
    <w:rsid w:val="009B54CF"/>
    <w:rsid w:val="009D0A98"/>
    <w:rsid w:val="009E0E47"/>
    <w:rsid w:val="009E4332"/>
    <w:rsid w:val="00A06B6F"/>
    <w:rsid w:val="00A25599"/>
    <w:rsid w:val="00A83FF1"/>
    <w:rsid w:val="00A936E2"/>
    <w:rsid w:val="00AE3573"/>
    <w:rsid w:val="00AF6047"/>
    <w:rsid w:val="00B02DFE"/>
    <w:rsid w:val="00B22855"/>
    <w:rsid w:val="00B46AFE"/>
    <w:rsid w:val="00B546DF"/>
    <w:rsid w:val="00B553BE"/>
    <w:rsid w:val="00B56EA9"/>
    <w:rsid w:val="00BA1F02"/>
    <w:rsid w:val="00BD6481"/>
    <w:rsid w:val="00BE052E"/>
    <w:rsid w:val="00BF0D45"/>
    <w:rsid w:val="00C273AD"/>
    <w:rsid w:val="00C30E8B"/>
    <w:rsid w:val="00C62395"/>
    <w:rsid w:val="00C6626E"/>
    <w:rsid w:val="00CA7461"/>
    <w:rsid w:val="00CC7D38"/>
    <w:rsid w:val="00CD5DC3"/>
    <w:rsid w:val="00D04915"/>
    <w:rsid w:val="00D14F93"/>
    <w:rsid w:val="00D33F71"/>
    <w:rsid w:val="00D82D45"/>
    <w:rsid w:val="00D84E08"/>
    <w:rsid w:val="00D8765B"/>
    <w:rsid w:val="00DA271F"/>
    <w:rsid w:val="00DA3C01"/>
    <w:rsid w:val="00DA5631"/>
    <w:rsid w:val="00DB4F22"/>
    <w:rsid w:val="00DB56BF"/>
    <w:rsid w:val="00DB7DBF"/>
    <w:rsid w:val="00DC3C2B"/>
    <w:rsid w:val="00DF5E48"/>
    <w:rsid w:val="00E16BE2"/>
    <w:rsid w:val="00E2611C"/>
    <w:rsid w:val="00E276F3"/>
    <w:rsid w:val="00E30071"/>
    <w:rsid w:val="00E30A88"/>
    <w:rsid w:val="00E3288B"/>
    <w:rsid w:val="00E4372A"/>
    <w:rsid w:val="00E61DDA"/>
    <w:rsid w:val="00E8073E"/>
    <w:rsid w:val="00ED59F5"/>
    <w:rsid w:val="00EE009A"/>
    <w:rsid w:val="00EE4040"/>
    <w:rsid w:val="00EF3ACD"/>
    <w:rsid w:val="00F22DA9"/>
    <w:rsid w:val="00F25118"/>
    <w:rsid w:val="00F56C69"/>
    <w:rsid w:val="00F605BB"/>
    <w:rsid w:val="00F76FFB"/>
    <w:rsid w:val="00F94FAD"/>
    <w:rsid w:val="00FA5739"/>
    <w:rsid w:val="00FD2F0F"/>
    <w:rsid w:val="00FE45D9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2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1A235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35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1A2359"/>
    <w:rPr>
      <w:rFonts w:ascii="Cambria" w:eastAsia="Times New Roman" w:hAnsi="Cambria"/>
      <w:b/>
      <w:bCs/>
      <w:sz w:val="26"/>
      <w:szCs w:val="26"/>
    </w:rPr>
  </w:style>
  <w:style w:type="paragraph" w:styleId="a3">
    <w:name w:val="No Spacing"/>
    <w:uiPriority w:val="1"/>
    <w:qFormat/>
    <w:rsid w:val="00BD6481"/>
    <w:rPr>
      <w:sz w:val="22"/>
      <w:szCs w:val="22"/>
      <w:lang w:eastAsia="en-US"/>
    </w:rPr>
  </w:style>
  <w:style w:type="character" w:styleId="a4">
    <w:name w:val="Strong"/>
    <w:uiPriority w:val="22"/>
    <w:qFormat/>
    <w:rsid w:val="004B79B0"/>
    <w:rPr>
      <w:b/>
      <w:bCs/>
    </w:rPr>
  </w:style>
  <w:style w:type="paragraph" w:styleId="a5">
    <w:name w:val="Balloon Text"/>
    <w:basedOn w:val="a"/>
    <w:link w:val="a6"/>
    <w:unhideWhenUsed/>
    <w:rsid w:val="00707E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07E07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nhideWhenUsed/>
    <w:rsid w:val="005F45E9"/>
    <w:rPr>
      <w:rFonts w:ascii="Times New Roman" w:hAnsi="Times New Roman"/>
      <w:sz w:val="24"/>
      <w:szCs w:val="24"/>
    </w:rPr>
  </w:style>
  <w:style w:type="paragraph" w:customStyle="1" w:styleId="11">
    <w:name w:val="Знак Знак Знак Знак Знак Знак Знак Знак1 Знак Знак Знак Знак"/>
    <w:basedOn w:val="a"/>
    <w:rsid w:val="00B22855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2">
    <w:name w:val="Абзац списка1"/>
    <w:basedOn w:val="a"/>
    <w:rsid w:val="00B22855"/>
    <w:pPr>
      <w:ind w:left="720"/>
    </w:pPr>
    <w:rPr>
      <w:rFonts w:eastAsia="Times New Roman"/>
    </w:rPr>
  </w:style>
  <w:style w:type="character" w:styleId="a8">
    <w:name w:val="Emphasis"/>
    <w:basedOn w:val="a0"/>
    <w:qFormat/>
    <w:rsid w:val="003820A5"/>
    <w:rPr>
      <w:i/>
      <w:iCs/>
    </w:rPr>
  </w:style>
  <w:style w:type="paragraph" w:customStyle="1" w:styleId="a9">
    <w:name w:val="Содержимое таблицы"/>
    <w:basedOn w:val="a"/>
    <w:rsid w:val="00E261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customStyle="1" w:styleId="13">
    <w:name w:val="Без интервала1"/>
    <w:aliases w:val="ЭМУ,No Spacing,Без интервала11"/>
    <w:link w:val="aa"/>
    <w:qFormat/>
    <w:rsid w:val="008A5761"/>
    <w:rPr>
      <w:sz w:val="22"/>
      <w:szCs w:val="22"/>
      <w:lang w:eastAsia="en-US"/>
    </w:rPr>
  </w:style>
  <w:style w:type="character" w:customStyle="1" w:styleId="aa">
    <w:name w:val="Без интервала Знак"/>
    <w:aliases w:val="ЭМУ Знак,Без интервала1 Знак,No Spacing Знак"/>
    <w:link w:val="13"/>
    <w:qFormat/>
    <w:locked/>
    <w:rsid w:val="008A5761"/>
    <w:rPr>
      <w:sz w:val="22"/>
      <w:szCs w:val="22"/>
      <w:lang w:eastAsia="en-US"/>
    </w:rPr>
  </w:style>
  <w:style w:type="paragraph" w:customStyle="1" w:styleId="14">
    <w:name w:val="Стиль1"/>
    <w:basedOn w:val="a"/>
    <w:rsid w:val="001A2359"/>
    <w:pPr>
      <w:spacing w:after="0" w:line="240" w:lineRule="auto"/>
    </w:pPr>
    <w:rPr>
      <w:rFonts w:ascii="Symbol" w:eastAsia="Times New Roman" w:hAnsi="Symbol"/>
      <w:position w:val="8"/>
      <w:sz w:val="24"/>
      <w:szCs w:val="24"/>
      <w:lang w:val="en-US" w:eastAsia="ru-RU"/>
    </w:rPr>
  </w:style>
  <w:style w:type="paragraph" w:styleId="ab">
    <w:name w:val="List Paragraph"/>
    <w:basedOn w:val="a"/>
    <w:uiPriority w:val="34"/>
    <w:qFormat/>
    <w:rsid w:val="001A2359"/>
    <w:pPr>
      <w:ind w:left="720"/>
      <w:contextualSpacing/>
    </w:pPr>
    <w:rPr>
      <w:rFonts w:eastAsia="Times New Roman"/>
      <w:lang w:eastAsia="ru-RU"/>
    </w:rPr>
  </w:style>
  <w:style w:type="paragraph" w:styleId="ac">
    <w:name w:val="header"/>
    <w:basedOn w:val="a"/>
    <w:link w:val="ad"/>
    <w:rsid w:val="001A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A235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1A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A235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1"/>
    <w:uiPriority w:val="99"/>
    <w:locked/>
    <w:rsid w:val="001A235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A2359"/>
    <w:pPr>
      <w:widowControl w:val="0"/>
      <w:shd w:val="clear" w:color="auto" w:fill="FFFFFF"/>
      <w:spacing w:after="180" w:line="240" w:lineRule="exact"/>
    </w:pPr>
    <w:rPr>
      <w:sz w:val="28"/>
      <w:szCs w:val="28"/>
      <w:lang w:eastAsia="ru-RU"/>
    </w:rPr>
  </w:style>
  <w:style w:type="character" w:customStyle="1" w:styleId="211pt">
    <w:name w:val="Основной текст (2) + 11 pt"/>
    <w:uiPriority w:val="99"/>
    <w:rsid w:val="001A2359"/>
    <w:rPr>
      <w:sz w:val="22"/>
      <w:szCs w:val="22"/>
      <w:shd w:val="clear" w:color="auto" w:fill="FFFFFF"/>
    </w:rPr>
  </w:style>
  <w:style w:type="character" w:customStyle="1" w:styleId="211pt1">
    <w:name w:val="Основной текст (2) + 11 pt1"/>
    <w:uiPriority w:val="99"/>
    <w:rsid w:val="001A2359"/>
    <w:rPr>
      <w:sz w:val="22"/>
      <w:szCs w:val="22"/>
      <w:shd w:val="clear" w:color="auto" w:fill="FFFFFF"/>
    </w:rPr>
  </w:style>
  <w:style w:type="paragraph" w:styleId="af0">
    <w:name w:val="Body Text"/>
    <w:basedOn w:val="a"/>
    <w:link w:val="af1"/>
    <w:unhideWhenUsed/>
    <w:rsid w:val="001A2359"/>
    <w:pPr>
      <w:suppressAutoHyphens/>
      <w:spacing w:after="120"/>
    </w:pPr>
    <w:rPr>
      <w:rFonts w:eastAsia="SimSun"/>
      <w:lang w:eastAsia="ar-SA"/>
    </w:rPr>
  </w:style>
  <w:style w:type="character" w:customStyle="1" w:styleId="af1">
    <w:name w:val="Основной текст Знак"/>
    <w:basedOn w:val="a0"/>
    <w:link w:val="af0"/>
    <w:rsid w:val="001A2359"/>
    <w:rPr>
      <w:rFonts w:eastAsia="SimSun"/>
      <w:sz w:val="22"/>
      <w:szCs w:val="22"/>
      <w:lang w:eastAsia="ar-SA"/>
    </w:rPr>
  </w:style>
  <w:style w:type="paragraph" w:customStyle="1" w:styleId="15">
    <w:name w:val="Сетка таблицы1"/>
    <w:rsid w:val="001A2359"/>
    <w:rPr>
      <w:rFonts w:ascii="Lucida Grande" w:eastAsia="ヒラギノ角ゴ Pro W3" w:hAnsi="Lucida Grande"/>
      <w:color w:val="000000"/>
      <w:sz w:val="22"/>
    </w:rPr>
  </w:style>
  <w:style w:type="paragraph" w:customStyle="1" w:styleId="Default">
    <w:name w:val="Default"/>
    <w:rsid w:val="001A235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1A2359"/>
  </w:style>
  <w:style w:type="character" w:styleId="af2">
    <w:name w:val="Hyperlink"/>
    <w:uiPriority w:val="99"/>
    <w:unhideWhenUsed/>
    <w:rsid w:val="001A2359"/>
    <w:rPr>
      <w:color w:val="0000FF"/>
      <w:u w:val="single"/>
    </w:rPr>
  </w:style>
  <w:style w:type="paragraph" w:styleId="af3">
    <w:name w:val="Title"/>
    <w:basedOn w:val="a"/>
    <w:next w:val="a"/>
    <w:link w:val="af4"/>
    <w:qFormat/>
    <w:rsid w:val="001A235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1A2359"/>
    <w:rPr>
      <w:rFonts w:ascii="Cambria" w:eastAsia="Times New Roman" w:hAnsi="Cambria"/>
      <w:b/>
      <w:bCs/>
      <w:kern w:val="28"/>
      <w:sz w:val="32"/>
      <w:szCs w:val="32"/>
    </w:rPr>
  </w:style>
  <w:style w:type="character" w:styleId="af5">
    <w:name w:val="FollowedHyperlink"/>
    <w:rsid w:val="001A2359"/>
    <w:rPr>
      <w:color w:val="800080"/>
      <w:u w:val="single"/>
    </w:rPr>
  </w:style>
  <w:style w:type="character" w:customStyle="1" w:styleId="apple-converted-space">
    <w:name w:val="apple-converted-space"/>
    <w:basedOn w:val="a0"/>
    <w:rsid w:val="001A2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Н В</dc:creator>
  <cp:lastModifiedBy>Комп2</cp:lastModifiedBy>
  <cp:revision>5</cp:revision>
  <cp:lastPrinted>2024-09-28T06:56:00Z</cp:lastPrinted>
  <dcterms:created xsi:type="dcterms:W3CDTF">2024-09-27T22:27:00Z</dcterms:created>
  <dcterms:modified xsi:type="dcterms:W3CDTF">2024-10-03T13:24:00Z</dcterms:modified>
</cp:coreProperties>
</file>