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18D" w:rsidRDefault="0078718D" w:rsidP="003653B8">
      <w:pPr>
        <w:pStyle w:val="1"/>
        <w:tabs>
          <w:tab w:val="left" w:pos="0"/>
        </w:tabs>
        <w:spacing w:before="0" w:after="0" w:line="276" w:lineRule="auto"/>
        <w:ind w:left="4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8718D">
        <w:rPr>
          <w:rFonts w:ascii="Times New Roman" w:hAnsi="Times New Roman" w:cs="Times New Roman"/>
          <w:b w:val="0"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3.5pt;height:724.5pt" o:ole="">
            <v:imagedata r:id="rId9" o:title=""/>
          </v:shape>
          <o:OLEObject Type="Embed" ProgID="FoxitReader.Document" ShapeID="_x0000_i1025" DrawAspect="Content" ObjectID="_1791275078" r:id="rId10"/>
        </w:object>
      </w:r>
      <w:bookmarkStart w:id="0" w:name="_GoBack"/>
      <w:bookmarkEnd w:id="0"/>
    </w:p>
    <w:p w:rsidR="00D44EF5" w:rsidRPr="00CD0EBD" w:rsidRDefault="00D44EF5" w:rsidP="003653B8">
      <w:pPr>
        <w:pStyle w:val="1"/>
        <w:tabs>
          <w:tab w:val="left" w:pos="0"/>
        </w:tabs>
        <w:spacing w:before="0" w:after="0" w:line="276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CD0EBD">
        <w:rPr>
          <w:rFonts w:ascii="Times New Roman" w:hAnsi="Times New Roman" w:cs="Times New Roman"/>
          <w:b w:val="0"/>
          <w:sz w:val="24"/>
          <w:szCs w:val="24"/>
        </w:rPr>
        <w:lastRenderedPageBreak/>
        <w:t>1.</w:t>
      </w:r>
      <w:r w:rsidRPr="00CD0EBD">
        <w:rPr>
          <w:rStyle w:val="fontstyle01"/>
          <w:b/>
        </w:rPr>
        <w:t xml:space="preserve">Планируемые результаты освоения спецкурса </w:t>
      </w:r>
      <w:r w:rsidRPr="00CD0EBD">
        <w:rPr>
          <w:rFonts w:ascii="Times New Roman" w:hAnsi="Times New Roman" w:cs="Times New Roman"/>
          <w:sz w:val="24"/>
          <w:szCs w:val="24"/>
        </w:rPr>
        <w:t>«Теория и практика литературоведческого  исследования»</w:t>
      </w:r>
    </w:p>
    <w:p w:rsidR="00D44EF5" w:rsidRPr="00CD0EBD" w:rsidRDefault="00D44EF5" w:rsidP="003653B8">
      <w:pPr>
        <w:spacing w:after="0" w:line="240" w:lineRule="auto"/>
        <w:jc w:val="both"/>
        <w:rPr>
          <w:rStyle w:val="fontstyle01"/>
        </w:rPr>
      </w:pPr>
      <w:r w:rsidRPr="00CD0EBD">
        <w:rPr>
          <w:rStyle w:val="fontstyle01"/>
        </w:rPr>
        <w:t>Личностные результаты: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0EBD">
        <w:rPr>
          <w:rStyle w:val="fontstyle21"/>
          <w:rFonts w:ascii="Times New Roman" w:hAnsi="Times New Roman" w:cs="Times New Roman"/>
        </w:rPr>
        <w:sym w:font="Symbol" w:char="F0B7"/>
      </w:r>
      <w:r w:rsidRPr="00CD0EBD">
        <w:rPr>
          <w:rStyle w:val="fontstyle31"/>
        </w:rPr>
        <w:t>готовность и способность обучающихся к отстаиванию личного достоинства,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0EBD">
        <w:rPr>
          <w:rStyle w:val="fontstyle31"/>
        </w:rPr>
        <w:t>собственного мнения, готовность и способность вырабатывать собственную позицию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0EBD">
        <w:rPr>
          <w:rStyle w:val="fontstyle31"/>
        </w:rPr>
        <w:t>по отношению к общественно-политическим событиям прошлого и настоящего на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0EBD">
        <w:rPr>
          <w:rStyle w:val="fontstyle31"/>
        </w:rPr>
        <w:t>основе осознания и осмысления истории, духовных ценностей и достижений нашей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0EBD">
        <w:rPr>
          <w:rStyle w:val="fontstyle31"/>
        </w:rPr>
        <w:t>страны;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0EBD">
        <w:rPr>
          <w:rStyle w:val="fontstyle21"/>
          <w:rFonts w:ascii="Times New Roman" w:hAnsi="Times New Roman" w:cs="Times New Roman"/>
        </w:rPr>
        <w:sym w:font="Symbol" w:char="F0B7"/>
      </w:r>
      <w:proofErr w:type="gramStart"/>
      <w:r w:rsidRPr="00CD0EBD">
        <w:rPr>
          <w:rStyle w:val="fontstyle31"/>
        </w:rPr>
        <w:t>готовность и способность обучающихся к саморазвитию и самовоспитанию в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0EBD">
        <w:rPr>
          <w:rStyle w:val="fontstyle31"/>
        </w:rPr>
        <w:t>соответствии с общечеловеческими ценностями и идеалами гражданского общества,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0EBD">
        <w:rPr>
          <w:rStyle w:val="fontstyle31"/>
        </w:rPr>
        <w:t xml:space="preserve">потребность в физическом самосовершенствовании, занятиях </w:t>
      </w:r>
      <w:proofErr w:type="spellStart"/>
      <w:r w:rsidRPr="00CD0EBD">
        <w:rPr>
          <w:rStyle w:val="fontstyle31"/>
        </w:rPr>
        <w:t>спортивнооздоровительной</w:t>
      </w:r>
      <w:proofErr w:type="spellEnd"/>
      <w:r w:rsidRPr="00CD0EBD">
        <w:rPr>
          <w:rStyle w:val="fontstyle31"/>
        </w:rPr>
        <w:t xml:space="preserve"> деятельностью;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0EBD">
        <w:rPr>
          <w:rStyle w:val="fontstyle21"/>
          <w:rFonts w:ascii="Times New Roman" w:hAnsi="Times New Roman" w:cs="Times New Roman"/>
        </w:rPr>
        <w:sym w:font="Symbol" w:char="F0B7"/>
      </w:r>
      <w:r w:rsidRPr="00CD0EBD">
        <w:rPr>
          <w:rStyle w:val="fontstyle31"/>
        </w:rPr>
        <w:t>принятие и реализация ценностей здорового и безопасного образа жизни, бережное,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0EBD">
        <w:rPr>
          <w:rStyle w:val="fontstyle31"/>
        </w:rPr>
        <w:t>ответственное и компетентное отношение к собственному физическому и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0EBD">
        <w:rPr>
          <w:rStyle w:val="fontstyle31"/>
        </w:rPr>
        <w:t>психологическому здоровью;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0EBD">
        <w:rPr>
          <w:rStyle w:val="fontstyle21"/>
          <w:rFonts w:ascii="Times New Roman" w:hAnsi="Times New Roman" w:cs="Times New Roman"/>
        </w:rPr>
        <w:sym w:font="Symbol" w:char="F0B7"/>
      </w:r>
      <w:r w:rsidRPr="00CD0EBD">
        <w:rPr>
          <w:rStyle w:val="fontstyle31"/>
        </w:rPr>
        <w:t>неприятие вредных привычек: курения, употребления алкоголя, наркотиков.</w:t>
      </w:r>
      <w:proofErr w:type="gramEnd"/>
    </w:p>
    <w:p w:rsidR="00D44EF5" w:rsidRPr="00CD0EBD" w:rsidRDefault="00D44EF5" w:rsidP="003653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0EBD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proofErr w:type="gramStart"/>
      <w:r w:rsidRPr="00CD0EBD">
        <w:rPr>
          <w:rFonts w:ascii="Times New Roman" w:hAnsi="Times New Roman" w:cs="Times New Roman"/>
          <w:color w:val="000000"/>
          <w:sz w:val="24"/>
          <w:szCs w:val="24"/>
        </w:rPr>
        <w:t>российская идентичность, способность к осознанию российской идентичности в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  <w:t>поликультурном социуме, чувство причастности к историко-культурной общности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  <w:t>российского народа и судьбе России, патриотизм, готовность к служению Отечеству,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  <w:t>его защите;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t>уважение к своему народу, чувство ответственности перед Родиной, гордости за свой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  <w:t>край, свою Родину, прошлое и настоящее многонационального народа России,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  <w:t>уважение к государственным символам (герб, флаг, гимн);</w:t>
      </w:r>
      <w:proofErr w:type="gramEnd"/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уважения к русскому языку как государственному языку </w:t>
      </w:r>
      <w:proofErr w:type="gramStart"/>
      <w:r w:rsidRPr="00CD0EBD">
        <w:rPr>
          <w:rFonts w:ascii="Times New Roman" w:hAnsi="Times New Roman" w:cs="Times New Roman"/>
          <w:color w:val="000000"/>
          <w:sz w:val="24"/>
          <w:szCs w:val="24"/>
        </w:rPr>
        <w:t>Российской</w:t>
      </w:r>
      <w:proofErr w:type="gramEnd"/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  <w:t>Федерации, являющемуся основой российской идентичности и главным фактором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  <w:t>национального самоопределения;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t>воспитание уважения к культуре, языкам, традициям и обычаям народов,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  <w:t>проживающих в Российской Федерации</w:t>
      </w:r>
      <w:proofErr w:type="gramStart"/>
      <w:r w:rsidRPr="00CD0EB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proofErr w:type="gramStart"/>
      <w:r w:rsidRPr="00CD0EBD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CD0EBD">
        <w:rPr>
          <w:rFonts w:ascii="Times New Roman" w:hAnsi="Times New Roman" w:cs="Times New Roman"/>
          <w:color w:val="000000"/>
          <w:sz w:val="24"/>
          <w:szCs w:val="24"/>
        </w:rPr>
        <w:t>ировоззрение, соответствующее современному уровню развития науки и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  <w:t>общественной практики, основанное на диалоге культур, а также различных форм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  <w:t>общественного сознания, осознание своего места в поликультурном мире;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t>готовность обучающихся к конструктивному участию в принятии решений,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  <w:t>затрагивающих их права и интересы, в том числе в различных формах общественной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  <w:t>самоорганизации, самоуправления, общественно значимой деятельности;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t>приверженность идеям интернационализма, дружбы, равенства, взаимопомощи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  <w:t>народов; воспитание уважительного отношения к национальному достоинству людей,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  <w:t>их чувствам, религиозным убеждениям;</w:t>
      </w:r>
      <w:r w:rsidRPr="00CD0EB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t>нравственное сознание и поведение на основе усвоения общечеловеческих ценностей,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  <w:t>толерантного сознания и поведения в поликультурном мире, готовности и способности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  <w:t>вести диалог с другими людьми, достигать в нем взаимопонимания, находить общие цели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  <w:t>и сотрудничать для их достижения;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t>принятие гуманистических ценностей, осознанное, уважительное и доброжелательное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  <w:t>отношение к другому человеку, его мнению, мировоззрению;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t>способность к сопереживанию и формирование позитивного отношения к людям, в том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  <w:t>числе к лицам с ограниченными возможностями здоровья и инвалидам; бережное,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  <w:t>ответственное и компетентное отношение к физическому и психологическому здоровью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  <w:t>других людей, умение оказывать первую помощь;</w:t>
      </w:r>
    </w:p>
    <w:p w:rsidR="00D44EF5" w:rsidRPr="00CD0EBD" w:rsidRDefault="00E76CB2" w:rsidP="003653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0EBD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D44EF5" w:rsidRPr="00CD0EBD">
        <w:rPr>
          <w:rFonts w:ascii="Times New Roman" w:hAnsi="Times New Roman" w:cs="Times New Roman"/>
          <w:color w:val="000000"/>
          <w:sz w:val="24"/>
          <w:szCs w:val="24"/>
        </w:rPr>
        <w:t>формирование выраженной в поведении нравственной позиции, в том числе способности</w:t>
      </w:r>
      <w:r w:rsidR="00D44EF5" w:rsidRPr="00CD0EBD">
        <w:rPr>
          <w:rFonts w:ascii="Times New Roman" w:hAnsi="Times New Roman" w:cs="Times New Roman"/>
          <w:color w:val="000000"/>
          <w:sz w:val="24"/>
          <w:szCs w:val="24"/>
        </w:rPr>
        <w:br/>
        <w:t>к сознательному выбору добра, нравственного сознания и поведения на основе усвоения</w:t>
      </w:r>
      <w:r w:rsidR="00D44EF5" w:rsidRPr="00CD0EBD">
        <w:rPr>
          <w:rFonts w:ascii="Times New Roman" w:hAnsi="Times New Roman" w:cs="Times New Roman"/>
          <w:color w:val="000000"/>
          <w:sz w:val="24"/>
          <w:szCs w:val="24"/>
        </w:rPr>
        <w:br/>
        <w:t>общечеловеческих ценностей и нравственных чувств (чести, долга, справедливости,</w:t>
      </w:r>
      <w:r w:rsidR="00D44EF5" w:rsidRPr="00CD0EBD">
        <w:rPr>
          <w:rFonts w:ascii="Times New Roman" w:hAnsi="Times New Roman" w:cs="Times New Roman"/>
          <w:color w:val="000000"/>
          <w:sz w:val="24"/>
          <w:szCs w:val="24"/>
        </w:rPr>
        <w:br/>
        <w:t>милосердия и дружелюбия);</w:t>
      </w:r>
      <w:r w:rsidR="00D44EF5" w:rsidRPr="00CD0EB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44EF5" w:rsidRPr="00CD0EBD">
        <w:rPr>
          <w:rFonts w:ascii="Times New Roman" w:hAnsi="Times New Roman" w:cs="Times New Roman"/>
          <w:color w:val="000000"/>
          <w:sz w:val="24"/>
          <w:szCs w:val="24"/>
        </w:rPr>
        <w:lastRenderedPageBreak/>
        <w:sym w:font="Symbol" w:char="F0B7"/>
      </w:r>
      <w:r w:rsidR="00D44EF5" w:rsidRPr="00CD0EBD">
        <w:rPr>
          <w:rFonts w:ascii="Times New Roman" w:hAnsi="Times New Roman" w:cs="Times New Roman"/>
          <w:color w:val="000000"/>
          <w:sz w:val="24"/>
          <w:szCs w:val="24"/>
        </w:rPr>
        <w:t>развитие компетенций сотрудничества со сверстниками, детьми младшего возраста,</w:t>
      </w:r>
      <w:r w:rsidR="00D44EF5" w:rsidRPr="00CD0EBD">
        <w:rPr>
          <w:rFonts w:ascii="Times New Roman" w:hAnsi="Times New Roman" w:cs="Times New Roman"/>
          <w:color w:val="000000"/>
          <w:sz w:val="24"/>
          <w:szCs w:val="24"/>
        </w:rPr>
        <w:br/>
        <w:t>взрослыми в образовательной, общественно полезной, учебно-исследовательской,</w:t>
      </w:r>
      <w:r w:rsidR="00D44EF5" w:rsidRPr="00CD0EBD">
        <w:rPr>
          <w:rFonts w:ascii="Times New Roman" w:hAnsi="Times New Roman" w:cs="Times New Roman"/>
          <w:color w:val="000000"/>
          <w:sz w:val="24"/>
          <w:szCs w:val="24"/>
        </w:rPr>
        <w:br/>
        <w:t>проектной и других видах деятельности</w:t>
      </w:r>
      <w:proofErr w:type="gramStart"/>
      <w:r w:rsidR="00D44EF5" w:rsidRPr="00CD0EB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D44EF5" w:rsidRPr="00CD0EB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44EF5" w:rsidRPr="00CD0EBD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proofErr w:type="gramStart"/>
      <w:r w:rsidR="00D44EF5" w:rsidRPr="00CD0EBD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="00D44EF5" w:rsidRPr="00CD0EBD">
        <w:rPr>
          <w:rFonts w:ascii="Times New Roman" w:hAnsi="Times New Roman" w:cs="Times New Roman"/>
          <w:color w:val="000000"/>
          <w:sz w:val="24"/>
          <w:szCs w:val="24"/>
        </w:rPr>
        <w:t>отовность и способность к образованию, в том числе самообразованию, на протяжении</w:t>
      </w:r>
      <w:r w:rsidR="00D44EF5" w:rsidRPr="00CD0EBD">
        <w:rPr>
          <w:rFonts w:ascii="Times New Roman" w:hAnsi="Times New Roman" w:cs="Times New Roman"/>
          <w:color w:val="000000"/>
          <w:sz w:val="24"/>
          <w:szCs w:val="24"/>
        </w:rPr>
        <w:br/>
        <w:t>всей жизни; сознательное отношение к непрерывному образованию как условию</w:t>
      </w:r>
      <w:r w:rsidR="00D44EF5" w:rsidRPr="00CD0EBD">
        <w:rPr>
          <w:rFonts w:ascii="Times New Roman" w:hAnsi="Times New Roman" w:cs="Times New Roman"/>
          <w:color w:val="000000"/>
          <w:sz w:val="24"/>
          <w:szCs w:val="24"/>
        </w:rPr>
        <w:br/>
        <w:t>успешной профессиональной и общественной деятельности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76CB2" w:rsidRPr="00CD0EBD" w:rsidRDefault="00E76CB2" w:rsidP="003653B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0E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Планируемые предметные результаты</w:t>
      </w:r>
    </w:p>
    <w:p w:rsidR="00E76CB2" w:rsidRPr="00CD0EBD" w:rsidRDefault="00E76CB2" w:rsidP="003653B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0EBD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proofErr w:type="gramStart"/>
      <w:r w:rsidRPr="00CD0EBD">
        <w:rPr>
          <w:rFonts w:ascii="Times New Roman" w:hAnsi="Times New Roman" w:cs="Times New Roman"/>
          <w:color w:val="000000"/>
          <w:sz w:val="24"/>
          <w:szCs w:val="24"/>
        </w:rPr>
        <w:t>создавать устные и письменные высказывания, монологические и диалогические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  <w:t>тексты определенной функционально-смысловой принадлежности (описание,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  <w:t>повествование, рассуждение) и определенных жанров (тезисы, конспекты,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  <w:t>выступления, лекции, отчеты, сообщения, аннотации, рефераты, доклады, сочинения);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t xml:space="preserve"> выстраивать композицию текста, используя знания о его структурных элементах;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t xml:space="preserve"> подбирать и использовать языковые средства в зависимости от типа текста и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  <w:t>выбранного профиля обучения;</w:t>
      </w:r>
      <w:proofErr w:type="gramEnd"/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t xml:space="preserve"> правильно использовать лексические и грамматические средства связи предложений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  <w:t>при построении текста;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t xml:space="preserve"> создавать устные и письменные тексты разных жанров в соответствии с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  <w:t>функционально-стилевой принадлежностью текста;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t xml:space="preserve"> сознательно использовать изобразительно-выразительные средства языка при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  <w:t>создании текста в соответствии с выбранным профилем обучения;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использовать при работе с текстом разные виды чтения (поисковое, просмотровое,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ознакомительное, изучающее, реферативное) и </w:t>
      </w:r>
      <w:proofErr w:type="spellStart"/>
      <w:r w:rsidRPr="00CD0EBD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CD0EBD">
        <w:rPr>
          <w:rFonts w:ascii="Times New Roman" w:hAnsi="Times New Roman" w:cs="Times New Roman"/>
          <w:color w:val="000000"/>
          <w:sz w:val="24"/>
          <w:szCs w:val="24"/>
        </w:rPr>
        <w:t xml:space="preserve"> (с полным пониманием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  <w:t>текста, с пониманием основного содержания, с выборочным извлечением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  <w:t>информации);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t xml:space="preserve"> анализировать художественный текст с точки зрения наличия в нем явной и скрытой, основной и второстепенной информации, определять его тему, проблему и основную мысль;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proofErr w:type="gramStart"/>
      <w:r w:rsidRPr="00CD0EBD">
        <w:rPr>
          <w:rFonts w:ascii="Times New Roman" w:hAnsi="Times New Roman" w:cs="Times New Roman"/>
          <w:color w:val="000000"/>
          <w:sz w:val="24"/>
          <w:szCs w:val="24"/>
        </w:rPr>
        <w:t>извлекать необходимую информацию из различных источников и переводить ее в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  <w:t>текстовый формат;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t xml:space="preserve"> преобразовывать текст в другие виды передачи информации;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t xml:space="preserve"> выбирать тему, определять цель и подбирать материал для публичного выступления;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t xml:space="preserve"> соблюдать культуру публичной речи;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t xml:space="preserve"> соблюдать в речевой практике основные орфоэпические, лексические,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  <w:t>грамматические, стилистические, орфографические и пунктуационные нормы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  <w:t>русского литературного языка;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t xml:space="preserve"> оценивать собственную и чужую речь с позиции соответствия языковым нормам;</w:t>
      </w:r>
      <w:proofErr w:type="gramEnd"/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использовать основные нормативные словари и справочники для оценки устных и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  <w:t>письменных высказываний с точки зрения соответствия языковым нормам.</w:t>
      </w:r>
    </w:p>
    <w:p w:rsidR="00D44EF5" w:rsidRPr="00CD0EBD" w:rsidRDefault="00D44EF5" w:rsidP="003653B8">
      <w:pPr>
        <w:spacing w:after="0" w:line="240" w:lineRule="auto"/>
        <w:jc w:val="both"/>
        <w:rPr>
          <w:rStyle w:val="fontstyle01"/>
        </w:rPr>
      </w:pPr>
      <w:proofErr w:type="gramStart"/>
      <w:r w:rsidRPr="00CD0E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Планируемые </w:t>
      </w:r>
      <w:proofErr w:type="spellStart"/>
      <w:r w:rsidRPr="00CD0E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CD0E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результаты </w:t>
      </w:r>
      <w:r w:rsidRPr="00CD0EB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proofErr w:type="spellStart"/>
      <w:r w:rsidRPr="00CD0EBD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CD0EBD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освоения основной образовательной программы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  <w:t>представлены тремя группами универсальных учебных действий (УУД).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0E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1.Регулятивные универсальные учебные действия</w:t>
      </w:r>
      <w:r w:rsidRPr="00CD0EB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Выпускник научится:</w:t>
      </w:r>
      <w:r w:rsidRPr="00CD0EB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t>самостоятельно определять цели, задавать параметры и критерии, по которым можно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  <w:t>определить, что цель достигнута;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t>оценивать возможные последствия достижения поставленной цели в деятельности,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  <w:t>собственной жизни и жизни окружающих людей, основываясь на соображениях этики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  <w:t>и морали;</w:t>
      </w:r>
      <w:proofErr w:type="gramEnd"/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proofErr w:type="gramStart"/>
      <w:r w:rsidRPr="00CD0EBD">
        <w:rPr>
          <w:rFonts w:ascii="Times New Roman" w:hAnsi="Times New Roman" w:cs="Times New Roman"/>
          <w:color w:val="000000"/>
          <w:sz w:val="24"/>
          <w:szCs w:val="24"/>
        </w:rPr>
        <w:t>ставить и формулировать собственные задачи в образовательной деятельности и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  <w:t>жизненных ситуациях;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t>оценивать ресурсы, в том числе время и другие нематериальные ресурсы,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необходимые для достижения поставленной цели;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t>выбирать путь достижения цели, планировать решение поставленных задач,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  <w:t>оптимизируя материальные и нематериальные затраты;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t>организовывать эффективный поиск ресурсов, необходимых для достижения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  <w:t>поставленной цели;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t>сопоставлять полученный результат деятельности с поставленной заранее целью.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0E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proofErr w:type="gramEnd"/>
      <w:r w:rsidRPr="00CD0E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Познавательные универсальные учебные действия</w:t>
      </w:r>
      <w:r w:rsidRPr="00CD0EB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Выпускник научится:</w:t>
      </w:r>
      <w:r w:rsidRPr="00CD0EB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t>искать и находить обобщенные способы решения задач, в том числе, осуществлять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  <w:t>развернутый информационный поиск и ставить на его основе новые (учебные и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  <w:t>познавательные) задачи;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t>критически оценивать и интерпретировать информацию с разных позиций,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  <w:t>распознавать и фиксировать противоречия в информационных источниках;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t>использовать различные модельно-схематические средства для представления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  <w:t>существенных связей и отношений, а также противоречий, выявленных в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  <w:t>информационных источниках;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t>находить и приводить критические аргументы в отношении действий и суждений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  <w:t>другого; спокойно и разумно относиться к критическим замечаниям в отношении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  <w:t>собственного суждения, рассматривать их как ресурс собственного развития;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t>выходить за рамки учебного предмета и осуществлять целенаправленный поиск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  <w:t>возможностей для широкого переноса средств и способов действия;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t>выстраивать индивидуальную образовательную траекторию, учитывая ограничения со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  <w:t>стороны других участников и ресурсные ограничения;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t>менять и удерживать разные позиции в познавательной деятельности.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0E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3.Коммуникативные универсальные учебные действия</w:t>
      </w:r>
      <w:r w:rsidRPr="00CD0EB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Выпускник научится:</w:t>
      </w:r>
      <w:r w:rsidRPr="00CD0EB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деловую коммуникацию как со сверстниками, так и </w:t>
      </w:r>
      <w:proofErr w:type="gramStart"/>
      <w:r w:rsidRPr="00CD0EBD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CD0EBD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 (как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  <w:t>внутри образовательной организации, так и за ее пределами), подбирать партнеров для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  <w:t>деловой коммуникации исходя из соображений результативности взаимодействия, а не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  <w:t>личных симпатий;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t>при осуществлении групповой работы быть как руководителем, так и членом команды в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  <w:t>разных ролях (генератор идей, критик, исполнитель, выступающий, эксперт и т.д.);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t>координировать и выполнять работу в условиях реального, виртуального и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  <w:t>комбинированного взаимодействия;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t>развернуто, логично и точно излагать свою точку зрения с использованием адекватных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  <w:t>(устных и письменных) языковых средств;</w:t>
      </w:r>
      <w:r w:rsidRPr="00CD0EBD">
        <w:rPr>
          <w:rFonts w:ascii="Times New Roman" w:hAnsi="Times New Roman" w:cs="Times New Roman"/>
          <w:sz w:val="24"/>
          <w:szCs w:val="24"/>
        </w:rPr>
        <w:br/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</w:t>
      </w:r>
      <w:proofErr w:type="spellStart"/>
      <w:r w:rsidRPr="00CD0EBD">
        <w:rPr>
          <w:rFonts w:ascii="Times New Roman" w:hAnsi="Times New Roman" w:cs="Times New Roman"/>
          <w:color w:val="000000"/>
          <w:sz w:val="24"/>
          <w:szCs w:val="24"/>
        </w:rPr>
        <w:t>конфликтогенные</w:t>
      </w:r>
      <w:proofErr w:type="spellEnd"/>
      <w:r w:rsidRPr="00CD0EBD">
        <w:rPr>
          <w:rFonts w:ascii="Times New Roman" w:hAnsi="Times New Roman" w:cs="Times New Roman"/>
          <w:color w:val="000000"/>
          <w:sz w:val="24"/>
          <w:szCs w:val="24"/>
        </w:rPr>
        <w:t xml:space="preserve"> ситуации и предотвращать конфликты до их активной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  <w:t>фазы, выстраивать деловую и образовательную коммуникацию, избегая личностных</w:t>
      </w:r>
      <w:r w:rsidRPr="00CD0EBD">
        <w:rPr>
          <w:rFonts w:ascii="Times New Roman" w:hAnsi="Times New Roman" w:cs="Times New Roman"/>
          <w:color w:val="000000"/>
          <w:sz w:val="24"/>
          <w:szCs w:val="24"/>
        </w:rPr>
        <w:br/>
        <w:t>оценочных суждений.</w:t>
      </w:r>
    </w:p>
    <w:p w:rsidR="00D44EF5" w:rsidRPr="00CD0EBD" w:rsidRDefault="00E76CB2" w:rsidP="003653B8">
      <w:pPr>
        <w:spacing w:after="0" w:line="240" w:lineRule="auto"/>
        <w:jc w:val="both"/>
        <w:rPr>
          <w:rStyle w:val="fontstyle01"/>
        </w:rPr>
      </w:pPr>
      <w:r w:rsidRPr="00CD0EBD">
        <w:rPr>
          <w:rStyle w:val="fontstyle01"/>
        </w:rPr>
        <w:t>2. Содержание учебного предмета</w:t>
      </w:r>
    </w:p>
    <w:p w:rsidR="00BF26B1" w:rsidRPr="00CD0EBD" w:rsidRDefault="00BF26B1" w:rsidP="003653B8">
      <w:pPr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CD0EBD">
        <w:rPr>
          <w:rFonts w:ascii="Times New Roman" w:hAnsi="Times New Roman" w:cs="Times New Roman"/>
          <w:b/>
          <w:sz w:val="24"/>
          <w:szCs w:val="24"/>
        </w:rPr>
        <w:t>Тема 1. Введение. Художественное произведение как эстетический объект</w:t>
      </w:r>
      <w:r w:rsidRPr="00CD0EBD">
        <w:rPr>
          <w:rFonts w:ascii="Times New Roman" w:hAnsi="Times New Roman" w:cs="Times New Roman"/>
          <w:b/>
          <w:smallCaps/>
          <w:sz w:val="24"/>
          <w:szCs w:val="24"/>
        </w:rPr>
        <w:t>.</w:t>
      </w:r>
    </w:p>
    <w:p w:rsidR="00BF26B1" w:rsidRPr="00CD0EBD" w:rsidRDefault="00BF26B1" w:rsidP="00365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BD">
        <w:rPr>
          <w:rFonts w:ascii="Times New Roman" w:hAnsi="Times New Roman" w:cs="Times New Roman"/>
          <w:sz w:val="24"/>
          <w:szCs w:val="24"/>
        </w:rPr>
        <w:t xml:space="preserve">     Основные задачи эстетики. Специфика эстетического переживания. Эстетическое и художественное. Эстетическое и прекрасное. Понятие художественного произведения; его отличительные признаки (</w:t>
      </w:r>
      <w:proofErr w:type="spellStart"/>
      <w:r w:rsidRPr="00CD0EBD">
        <w:rPr>
          <w:rFonts w:ascii="Times New Roman" w:hAnsi="Times New Roman" w:cs="Times New Roman"/>
          <w:sz w:val="24"/>
          <w:szCs w:val="24"/>
        </w:rPr>
        <w:t>внеситуативная</w:t>
      </w:r>
      <w:proofErr w:type="spellEnd"/>
      <w:r w:rsidRPr="00CD0EBD">
        <w:rPr>
          <w:rFonts w:ascii="Times New Roman" w:hAnsi="Times New Roman" w:cs="Times New Roman"/>
          <w:sz w:val="24"/>
          <w:szCs w:val="24"/>
        </w:rPr>
        <w:t xml:space="preserve"> ценность, возможность проецирования читательского «я» в структуру произведения, установка на раскрытие «внутренней правды» изображаемых явлений, единство формы и содержания). </w:t>
      </w:r>
      <w:proofErr w:type="spellStart"/>
      <w:r w:rsidRPr="00CD0EBD">
        <w:rPr>
          <w:rFonts w:ascii="Times New Roman" w:hAnsi="Times New Roman" w:cs="Times New Roman"/>
          <w:sz w:val="24"/>
          <w:szCs w:val="24"/>
        </w:rPr>
        <w:t>Мимесис</w:t>
      </w:r>
      <w:proofErr w:type="spellEnd"/>
      <w:r w:rsidRPr="00CD0EBD">
        <w:rPr>
          <w:rFonts w:ascii="Times New Roman" w:hAnsi="Times New Roman" w:cs="Times New Roman"/>
          <w:sz w:val="24"/>
          <w:szCs w:val="24"/>
        </w:rPr>
        <w:t xml:space="preserve"> и катарсис. Место литературы в ряду других искусств.</w:t>
      </w:r>
    </w:p>
    <w:p w:rsidR="00BF26B1" w:rsidRPr="00CD0EBD" w:rsidRDefault="00BF26B1" w:rsidP="00365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0EBD">
        <w:rPr>
          <w:rFonts w:ascii="Times New Roman" w:hAnsi="Times New Roman" w:cs="Times New Roman"/>
          <w:sz w:val="24"/>
          <w:szCs w:val="24"/>
        </w:rPr>
        <w:t>А.П.Чехов</w:t>
      </w:r>
      <w:proofErr w:type="spellEnd"/>
      <w:r w:rsidRPr="00CD0EBD">
        <w:rPr>
          <w:rFonts w:ascii="Times New Roman" w:hAnsi="Times New Roman" w:cs="Times New Roman"/>
          <w:sz w:val="24"/>
          <w:szCs w:val="24"/>
        </w:rPr>
        <w:t xml:space="preserve"> «Пари»; </w:t>
      </w:r>
      <w:proofErr w:type="spellStart"/>
      <w:r w:rsidRPr="00CD0EBD">
        <w:rPr>
          <w:rFonts w:ascii="Times New Roman" w:hAnsi="Times New Roman" w:cs="Times New Roman"/>
          <w:sz w:val="24"/>
          <w:szCs w:val="24"/>
        </w:rPr>
        <w:t>А.П.Чехов</w:t>
      </w:r>
      <w:proofErr w:type="spellEnd"/>
      <w:r w:rsidRPr="00CD0EBD">
        <w:rPr>
          <w:rFonts w:ascii="Times New Roman" w:hAnsi="Times New Roman" w:cs="Times New Roman"/>
          <w:sz w:val="24"/>
          <w:szCs w:val="24"/>
        </w:rPr>
        <w:t xml:space="preserve"> «Красавицы»; И.А. Бунин «Красавица»; Н. А. Заболоцкий «Некрасивая девочка». </w:t>
      </w:r>
    </w:p>
    <w:p w:rsidR="00BF26B1" w:rsidRPr="00CD0EBD" w:rsidRDefault="00BF26B1" w:rsidP="00365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BD">
        <w:rPr>
          <w:rFonts w:ascii="Times New Roman" w:hAnsi="Times New Roman" w:cs="Times New Roman"/>
          <w:sz w:val="24"/>
          <w:szCs w:val="24"/>
        </w:rPr>
        <w:t xml:space="preserve">     Организация дискуссии по теме «Что есть красота?».</w:t>
      </w:r>
    </w:p>
    <w:p w:rsidR="00BF26B1" w:rsidRPr="00CD0EBD" w:rsidRDefault="00BF26B1" w:rsidP="003653B8">
      <w:pPr>
        <w:pStyle w:val="a4"/>
        <w:spacing w:before="0" w:beforeAutospacing="0" w:after="0" w:afterAutospacing="0"/>
        <w:ind w:left="540" w:right="-5" w:hanging="540"/>
        <w:jc w:val="both"/>
        <w:rPr>
          <w:b/>
        </w:rPr>
      </w:pPr>
      <w:r w:rsidRPr="00CD0EBD">
        <w:rPr>
          <w:b/>
        </w:rPr>
        <w:t xml:space="preserve">     Тема 2.  Природа искусства как исходная категория поэтики.</w:t>
      </w:r>
    </w:p>
    <w:p w:rsidR="00BF26B1" w:rsidRPr="00CD0EBD" w:rsidRDefault="00BF26B1" w:rsidP="00365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BD">
        <w:rPr>
          <w:rFonts w:ascii="Times New Roman" w:hAnsi="Times New Roman" w:cs="Times New Roman"/>
          <w:sz w:val="24"/>
          <w:szCs w:val="24"/>
        </w:rPr>
        <w:lastRenderedPageBreak/>
        <w:t xml:space="preserve">Понятия «литературоведение», «поэтика». Виды поэтики: историческая, общая и частная. Связь литературоведения с эстетикой, психологией, лингвистикой, религиоведением, философией, социологией. </w:t>
      </w:r>
    </w:p>
    <w:p w:rsidR="00BF26B1" w:rsidRPr="00CD0EBD" w:rsidRDefault="00BF26B1" w:rsidP="003653B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D0EBD">
        <w:rPr>
          <w:rFonts w:ascii="Times New Roman" w:hAnsi="Times New Roman" w:cs="Times New Roman"/>
          <w:sz w:val="24"/>
          <w:szCs w:val="24"/>
        </w:rPr>
        <w:t xml:space="preserve">Критика – наука открывать красоты и недостатки в произведениях литературы. </w:t>
      </w:r>
    </w:p>
    <w:p w:rsidR="00BF26B1" w:rsidRPr="00CD0EBD" w:rsidRDefault="00BF26B1" w:rsidP="003653B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D0EBD">
        <w:rPr>
          <w:rFonts w:ascii="Times New Roman" w:hAnsi="Times New Roman" w:cs="Times New Roman"/>
          <w:sz w:val="24"/>
          <w:szCs w:val="24"/>
        </w:rPr>
        <w:t>А.С. Пушкин «О критике»; Л.Н. Толстой «Что такое искусство?»; Ф.М. Достоевский «Рассказы Н.В. Успенского; И.А. Ильин «Что такое искусство», Ф.М. Достоевский «Ряд статей о русской литературе».</w:t>
      </w:r>
    </w:p>
    <w:p w:rsidR="00BF26B1" w:rsidRPr="00CD0EBD" w:rsidRDefault="00BF26B1" w:rsidP="003653B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0EBD">
        <w:rPr>
          <w:rFonts w:ascii="Times New Roman" w:hAnsi="Times New Roman" w:cs="Times New Roman"/>
          <w:sz w:val="24"/>
          <w:szCs w:val="24"/>
        </w:rPr>
        <w:t>М.Ю.Лермонтов</w:t>
      </w:r>
      <w:proofErr w:type="spellEnd"/>
      <w:r w:rsidRPr="00CD0EBD">
        <w:rPr>
          <w:rFonts w:ascii="Times New Roman" w:hAnsi="Times New Roman" w:cs="Times New Roman"/>
          <w:sz w:val="24"/>
          <w:szCs w:val="24"/>
        </w:rPr>
        <w:t xml:space="preserve"> «Поэт»; </w:t>
      </w:r>
      <w:proofErr w:type="spellStart"/>
      <w:r w:rsidRPr="00CD0EBD">
        <w:rPr>
          <w:rFonts w:ascii="Times New Roman" w:hAnsi="Times New Roman" w:cs="Times New Roman"/>
          <w:sz w:val="24"/>
          <w:szCs w:val="24"/>
        </w:rPr>
        <w:t>А.А.Фет</w:t>
      </w:r>
      <w:proofErr w:type="spellEnd"/>
      <w:r w:rsidRPr="00CD0EBD">
        <w:rPr>
          <w:rFonts w:ascii="Times New Roman" w:hAnsi="Times New Roman" w:cs="Times New Roman"/>
          <w:sz w:val="24"/>
          <w:szCs w:val="24"/>
        </w:rPr>
        <w:t xml:space="preserve"> «На кресле </w:t>
      </w:r>
      <w:proofErr w:type="spellStart"/>
      <w:r w:rsidRPr="00CD0EBD">
        <w:rPr>
          <w:rFonts w:ascii="Times New Roman" w:hAnsi="Times New Roman" w:cs="Times New Roman"/>
          <w:sz w:val="24"/>
          <w:szCs w:val="24"/>
        </w:rPr>
        <w:t>отвалясь</w:t>
      </w:r>
      <w:proofErr w:type="spellEnd"/>
      <w:r w:rsidRPr="00CD0EBD">
        <w:rPr>
          <w:rFonts w:ascii="Times New Roman" w:hAnsi="Times New Roman" w:cs="Times New Roman"/>
          <w:sz w:val="24"/>
          <w:szCs w:val="24"/>
        </w:rPr>
        <w:t xml:space="preserve">, гляжу на потолок»; </w:t>
      </w:r>
      <w:proofErr w:type="spellStart"/>
      <w:r w:rsidRPr="00CD0EBD">
        <w:rPr>
          <w:rFonts w:ascii="Times New Roman" w:hAnsi="Times New Roman" w:cs="Times New Roman"/>
          <w:sz w:val="24"/>
          <w:szCs w:val="24"/>
        </w:rPr>
        <w:t>А.А.Блок</w:t>
      </w:r>
      <w:proofErr w:type="spellEnd"/>
      <w:r w:rsidRPr="00CD0EBD">
        <w:rPr>
          <w:rFonts w:ascii="Times New Roman" w:hAnsi="Times New Roman" w:cs="Times New Roman"/>
          <w:sz w:val="24"/>
          <w:szCs w:val="24"/>
        </w:rPr>
        <w:t xml:space="preserve"> «В углу у дивана».</w:t>
      </w:r>
    </w:p>
    <w:p w:rsidR="00BF26B1" w:rsidRPr="00CD0EBD" w:rsidRDefault="00BF26B1" w:rsidP="003653B8">
      <w:pPr>
        <w:pStyle w:val="a4"/>
        <w:spacing w:before="0" w:beforeAutospacing="0" w:after="0" w:afterAutospacing="0"/>
        <w:ind w:left="540" w:right="-5" w:hanging="540"/>
        <w:jc w:val="both"/>
        <w:rPr>
          <w:b/>
        </w:rPr>
      </w:pPr>
      <w:r w:rsidRPr="00CD0EBD">
        <w:rPr>
          <w:b/>
        </w:rPr>
        <w:t xml:space="preserve">     Тема 3. Вопрос о назначении искусства. </w:t>
      </w:r>
    </w:p>
    <w:p w:rsidR="00BF26B1" w:rsidRPr="00CD0EBD" w:rsidRDefault="00BF26B1" w:rsidP="003653B8">
      <w:pPr>
        <w:pStyle w:val="a4"/>
        <w:spacing w:before="0" w:beforeAutospacing="0" w:after="0" w:afterAutospacing="0"/>
        <w:ind w:right="-5" w:hanging="540"/>
        <w:jc w:val="both"/>
      </w:pPr>
      <w:r w:rsidRPr="00CD0EBD">
        <w:t xml:space="preserve">             Что заставляет писателя взяться за перо? Какова сверхзадача искусства?</w:t>
      </w:r>
    </w:p>
    <w:p w:rsidR="00BF26B1" w:rsidRPr="00CD0EBD" w:rsidRDefault="00BF26B1" w:rsidP="003653B8">
      <w:pPr>
        <w:pStyle w:val="a4"/>
        <w:spacing w:before="0" w:beforeAutospacing="0" w:after="0" w:afterAutospacing="0"/>
        <w:ind w:right="-5"/>
        <w:jc w:val="both"/>
      </w:pPr>
      <w:r w:rsidRPr="00CD0EBD">
        <w:t xml:space="preserve">      Дискуссия. Обсуждение в блоге @</w:t>
      </w:r>
      <w:r w:rsidRPr="00CD0EBD">
        <w:rPr>
          <w:lang w:val="en-US"/>
        </w:rPr>
        <w:t>Mail</w:t>
      </w:r>
      <w:r w:rsidRPr="00CD0EBD">
        <w:t>.:</w:t>
      </w:r>
      <w:proofErr w:type="spellStart"/>
      <w:r w:rsidRPr="00CD0EBD">
        <w:rPr>
          <w:lang w:val="en-US"/>
        </w:rPr>
        <w:t>Ru</w:t>
      </w:r>
      <w:proofErr w:type="spellEnd"/>
      <w:r w:rsidRPr="00CD0EBD">
        <w:t xml:space="preserve">: О назначении искусства – </w:t>
      </w:r>
      <w:proofErr w:type="spellStart"/>
      <w:r w:rsidRPr="00CD0EBD">
        <w:t>А.Тарковский</w:t>
      </w:r>
      <w:proofErr w:type="spellEnd"/>
      <w:r w:rsidRPr="00CD0EBD">
        <w:t>, А</w:t>
      </w:r>
      <w:r w:rsidR="00E76CB2" w:rsidRPr="00CD0EBD">
        <w:t xml:space="preserve">. Кончаловский, В. Звягинцев - </w:t>
      </w:r>
      <w:proofErr w:type="spellStart"/>
      <w:r w:rsidRPr="00CD0EBD">
        <w:t>Видеоинтервью</w:t>
      </w:r>
      <w:proofErr w:type="spellEnd"/>
      <w:r w:rsidRPr="00CD0EBD">
        <w:t xml:space="preserve"> Андрея Тарковского можно посмотреть в</w:t>
      </w:r>
      <w:proofErr w:type="gramStart"/>
      <w:r w:rsidRPr="00CD0EBD">
        <w:t xml:space="preserve"> :</w:t>
      </w:r>
      <w:proofErr w:type="spellStart"/>
      <w:proofErr w:type="gramEnd"/>
      <w:r w:rsidR="009D22F4">
        <w:fldChar w:fldCharType="begin"/>
      </w:r>
      <w:r w:rsidR="009D22F4">
        <w:instrText xml:space="preserve"> HYPERLINK "http://www.youtube.com/watch?v=aedXnLpKBCw" \t "_blank" </w:instrText>
      </w:r>
      <w:r w:rsidR="009D22F4">
        <w:fldChar w:fldCharType="separate"/>
      </w:r>
      <w:r w:rsidRPr="00CD0EBD">
        <w:rPr>
          <w:rStyle w:val="a3"/>
          <w:color w:val="auto"/>
        </w:rPr>
        <w:t>http</w:t>
      </w:r>
      <w:proofErr w:type="spellEnd"/>
      <w:r w:rsidRPr="00CD0EBD">
        <w:rPr>
          <w:rStyle w:val="a3"/>
          <w:color w:val="auto"/>
        </w:rPr>
        <w:t>://www.youtube.com/</w:t>
      </w:r>
      <w:proofErr w:type="spellStart"/>
      <w:r w:rsidRPr="00CD0EBD">
        <w:rPr>
          <w:rStyle w:val="a3"/>
          <w:color w:val="auto"/>
        </w:rPr>
        <w:t>watch?v</w:t>
      </w:r>
      <w:proofErr w:type="spellEnd"/>
      <w:r w:rsidRPr="00CD0EBD">
        <w:rPr>
          <w:rStyle w:val="a3"/>
          <w:color w:val="auto"/>
        </w:rPr>
        <w:t>=</w:t>
      </w:r>
      <w:proofErr w:type="spellStart"/>
      <w:r w:rsidRPr="00CD0EBD">
        <w:rPr>
          <w:rStyle w:val="a3"/>
          <w:color w:val="auto"/>
        </w:rPr>
        <w:t>aedXnLpKBCw</w:t>
      </w:r>
      <w:proofErr w:type="spellEnd"/>
      <w:r w:rsidR="009D22F4">
        <w:rPr>
          <w:rStyle w:val="a3"/>
          <w:color w:val="auto"/>
        </w:rPr>
        <w:fldChar w:fldCharType="end"/>
      </w:r>
      <w:r w:rsidRPr="00CD0EBD">
        <w:t>. Конечный результат – эссе.</w:t>
      </w:r>
    </w:p>
    <w:p w:rsidR="00BF26B1" w:rsidRPr="00CD0EBD" w:rsidRDefault="00BF26B1" w:rsidP="003653B8">
      <w:pPr>
        <w:pStyle w:val="a4"/>
        <w:spacing w:before="0" w:beforeAutospacing="0" w:after="0" w:afterAutospacing="0"/>
        <w:ind w:right="-5"/>
        <w:jc w:val="both"/>
      </w:pPr>
      <w:proofErr w:type="spellStart"/>
      <w:r w:rsidRPr="00CD0EBD">
        <w:t>А.Кушнер</w:t>
      </w:r>
      <w:proofErr w:type="spellEnd"/>
      <w:r w:rsidRPr="00CD0EBD">
        <w:t xml:space="preserve"> «Наши поэты».     </w:t>
      </w:r>
    </w:p>
    <w:p w:rsidR="00BF26B1" w:rsidRPr="00CD0EBD" w:rsidRDefault="00BF26B1" w:rsidP="003653B8">
      <w:pPr>
        <w:pStyle w:val="a4"/>
        <w:spacing w:before="0" w:beforeAutospacing="0" w:after="0" w:afterAutospacing="0"/>
        <w:ind w:right="-5"/>
        <w:jc w:val="both"/>
        <w:rPr>
          <w:b/>
        </w:rPr>
      </w:pPr>
      <w:r w:rsidRPr="00CD0EBD">
        <w:rPr>
          <w:b/>
        </w:rPr>
        <w:t xml:space="preserve">     Тема 4. Герменевтика. Интерпретация художественного произведения.</w:t>
      </w:r>
    </w:p>
    <w:p w:rsidR="00BF26B1" w:rsidRPr="00CD0EBD" w:rsidRDefault="00BF26B1" w:rsidP="00365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BD">
        <w:rPr>
          <w:rFonts w:ascii="Times New Roman" w:hAnsi="Times New Roman" w:cs="Times New Roman"/>
          <w:sz w:val="24"/>
          <w:szCs w:val="24"/>
        </w:rPr>
        <w:t xml:space="preserve">Древнегреческий миф о Гермесе. История развития герменевтики. Деятельность читателя-интерпретатора. Идея смысловой неопределённости художественного текста А.П. </w:t>
      </w:r>
      <w:proofErr w:type="spellStart"/>
      <w:r w:rsidRPr="00CD0EBD">
        <w:rPr>
          <w:rFonts w:ascii="Times New Roman" w:hAnsi="Times New Roman" w:cs="Times New Roman"/>
          <w:sz w:val="24"/>
          <w:szCs w:val="24"/>
        </w:rPr>
        <w:t>Скафтымова</w:t>
      </w:r>
      <w:proofErr w:type="spellEnd"/>
      <w:r w:rsidRPr="00CD0EBD">
        <w:rPr>
          <w:rFonts w:ascii="Times New Roman" w:hAnsi="Times New Roman" w:cs="Times New Roman"/>
          <w:sz w:val="24"/>
          <w:szCs w:val="24"/>
        </w:rPr>
        <w:t xml:space="preserve">. А.А. </w:t>
      </w:r>
      <w:proofErr w:type="spellStart"/>
      <w:r w:rsidRPr="00CD0EBD">
        <w:rPr>
          <w:rFonts w:ascii="Times New Roman" w:hAnsi="Times New Roman" w:cs="Times New Roman"/>
          <w:sz w:val="24"/>
          <w:szCs w:val="24"/>
        </w:rPr>
        <w:t>Потебня</w:t>
      </w:r>
      <w:proofErr w:type="spellEnd"/>
      <w:r w:rsidRPr="00CD0EBD">
        <w:rPr>
          <w:rFonts w:ascii="Times New Roman" w:hAnsi="Times New Roman" w:cs="Times New Roman"/>
          <w:sz w:val="24"/>
          <w:szCs w:val="24"/>
        </w:rPr>
        <w:t xml:space="preserve"> об интерпретации художественного произведения. Мнение М.М. Бахтина о диалоге между автором и читателем.</w:t>
      </w:r>
    </w:p>
    <w:p w:rsidR="00BF26B1" w:rsidRPr="00CD0EBD" w:rsidRDefault="00BF26B1" w:rsidP="003653B8">
      <w:pPr>
        <w:pStyle w:val="a4"/>
        <w:spacing w:before="0" w:beforeAutospacing="0" w:after="0" w:afterAutospacing="0"/>
        <w:ind w:right="-5"/>
        <w:jc w:val="both"/>
      </w:pPr>
      <w:r w:rsidRPr="00CD0EBD">
        <w:t xml:space="preserve">   Т. Толстая «Соня», «</w:t>
      </w:r>
      <w:proofErr w:type="spellStart"/>
      <w:r w:rsidRPr="00CD0EBD">
        <w:t>Кысь</w:t>
      </w:r>
      <w:proofErr w:type="spellEnd"/>
      <w:r w:rsidRPr="00CD0EBD">
        <w:t xml:space="preserve">»; Б. Окуджава «Мышка»; </w:t>
      </w:r>
      <w:proofErr w:type="spellStart"/>
      <w:r w:rsidRPr="00CD0EBD">
        <w:t>В.Пьецух</w:t>
      </w:r>
      <w:proofErr w:type="spellEnd"/>
      <w:r w:rsidRPr="00CD0EBD">
        <w:t xml:space="preserve"> «Жена фараона».</w:t>
      </w:r>
    </w:p>
    <w:p w:rsidR="00BF26B1" w:rsidRPr="00CD0EBD" w:rsidRDefault="00BF26B1" w:rsidP="003653B8">
      <w:pPr>
        <w:pStyle w:val="a4"/>
        <w:spacing w:before="0" w:beforeAutospacing="0" w:after="0" w:afterAutospacing="0"/>
        <w:ind w:right="-5"/>
        <w:jc w:val="both"/>
      </w:pPr>
      <w:proofErr w:type="spellStart"/>
      <w:r w:rsidRPr="00CD0EBD">
        <w:t>Н.Рубцов</w:t>
      </w:r>
      <w:proofErr w:type="spellEnd"/>
      <w:r w:rsidRPr="00CD0EBD">
        <w:t xml:space="preserve"> «Душа хранит», «Я буду скакать по холмам задремавшей Отчизны…», «Старая дорога», «Поезд», «Золотой ключик».</w:t>
      </w:r>
    </w:p>
    <w:p w:rsidR="00BF26B1" w:rsidRPr="00CD0EBD" w:rsidRDefault="00BF26B1" w:rsidP="003653B8">
      <w:pPr>
        <w:pStyle w:val="a4"/>
        <w:spacing w:before="0" w:beforeAutospacing="0" w:after="0" w:afterAutospacing="0"/>
        <w:ind w:right="-5"/>
        <w:jc w:val="both"/>
      </w:pPr>
      <w:r w:rsidRPr="00CD0EBD">
        <w:rPr>
          <w:b/>
        </w:rPr>
        <w:t xml:space="preserve">     Тема 5. Теоретическая поэтика: язык художественных произведений.</w:t>
      </w:r>
    </w:p>
    <w:p w:rsidR="00BF26B1" w:rsidRPr="00CD0EBD" w:rsidRDefault="00BF26B1" w:rsidP="003653B8">
      <w:pPr>
        <w:pStyle w:val="a4"/>
        <w:spacing w:before="0" w:beforeAutospacing="0" w:after="0" w:afterAutospacing="0"/>
        <w:ind w:right="-5"/>
        <w:jc w:val="both"/>
      </w:pPr>
      <w:r w:rsidRPr="00CD0EBD">
        <w:t xml:space="preserve">     Семиотическая проблематика: взаимоотношение языка и искусства; соотношение языка и мышления. «Внутренняя форма» («представление», «знак») слова и художественного произведения. Проблема двух типов мышления: мифического и поэтического. Значение теории А.А. </w:t>
      </w:r>
      <w:proofErr w:type="spellStart"/>
      <w:r w:rsidRPr="00CD0EBD">
        <w:t>Потебни</w:t>
      </w:r>
      <w:proofErr w:type="spellEnd"/>
      <w:r w:rsidRPr="00CD0EBD">
        <w:t xml:space="preserve"> для модернистской литературы начала 20 в. (А. Белый, </w:t>
      </w:r>
      <w:proofErr w:type="spellStart"/>
      <w:r w:rsidRPr="00CD0EBD">
        <w:t>Вяч</w:t>
      </w:r>
      <w:proofErr w:type="gramStart"/>
      <w:r w:rsidRPr="00CD0EBD">
        <w:t>.И</w:t>
      </w:r>
      <w:proofErr w:type="gramEnd"/>
      <w:r w:rsidRPr="00CD0EBD">
        <w:t>ванов</w:t>
      </w:r>
      <w:proofErr w:type="spellEnd"/>
      <w:r w:rsidRPr="00CD0EBD">
        <w:t xml:space="preserve">: теория слова-мифа). </w:t>
      </w:r>
    </w:p>
    <w:p w:rsidR="00BF26B1" w:rsidRPr="00CD0EBD" w:rsidRDefault="00BF26B1" w:rsidP="003653B8">
      <w:pPr>
        <w:pStyle w:val="a4"/>
        <w:spacing w:before="0" w:beforeAutospacing="0" w:after="0" w:afterAutospacing="0"/>
        <w:ind w:right="-5"/>
        <w:jc w:val="both"/>
      </w:pPr>
      <w:proofErr w:type="spellStart"/>
      <w:r w:rsidRPr="00CD0EBD">
        <w:t>А.Белый</w:t>
      </w:r>
      <w:proofErr w:type="spellEnd"/>
      <w:r w:rsidRPr="00CD0EBD">
        <w:t xml:space="preserve"> «Маг», «Безумец», «Кладбище», «Осень», «Поет облетающий лес»; </w:t>
      </w:r>
    </w:p>
    <w:p w:rsidR="00BF26B1" w:rsidRPr="00CD0EBD" w:rsidRDefault="00BF26B1" w:rsidP="003653B8">
      <w:pPr>
        <w:pStyle w:val="a4"/>
        <w:spacing w:before="0" w:beforeAutospacing="0" w:after="0" w:afterAutospacing="0"/>
        <w:ind w:right="-5"/>
        <w:jc w:val="both"/>
      </w:pPr>
      <w:proofErr w:type="spellStart"/>
      <w:r w:rsidRPr="00CD0EBD">
        <w:t>Вяч</w:t>
      </w:r>
      <w:proofErr w:type="spellEnd"/>
      <w:r w:rsidRPr="00CD0EBD">
        <w:t>. Иванов «Дух», «Счастье», «Прозрачность», «Аспекты», «Знамения», «Фуга», «Мистика».</w:t>
      </w:r>
    </w:p>
    <w:p w:rsidR="00BF26B1" w:rsidRPr="00CD0EBD" w:rsidRDefault="00BF26B1" w:rsidP="003653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EBD">
        <w:rPr>
          <w:rFonts w:ascii="Times New Roman" w:hAnsi="Times New Roman" w:cs="Times New Roman"/>
          <w:b/>
          <w:sz w:val="24"/>
          <w:szCs w:val="24"/>
        </w:rPr>
        <w:t xml:space="preserve">Тема 6. Структурная организация художественного текста. Форма и содержание художественного произведения. </w:t>
      </w:r>
    </w:p>
    <w:p w:rsidR="00BF26B1" w:rsidRPr="00CD0EBD" w:rsidRDefault="00BF26B1" w:rsidP="00365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0EBD">
        <w:rPr>
          <w:rFonts w:ascii="Times New Roman" w:hAnsi="Times New Roman" w:cs="Times New Roman"/>
          <w:sz w:val="24"/>
          <w:szCs w:val="24"/>
        </w:rPr>
        <w:t>Три основные стороны произведения: предметно-изобразительная (сюжет, персонаж, образ автора, портрет, пейзаж, время, пространство), художественная (особенности языка, стилистика) и композиционная.</w:t>
      </w:r>
      <w:proofErr w:type="gramEnd"/>
      <w:r w:rsidRPr="00CD0EBD">
        <w:rPr>
          <w:rFonts w:ascii="Times New Roman" w:hAnsi="Times New Roman" w:cs="Times New Roman"/>
          <w:sz w:val="24"/>
          <w:szCs w:val="24"/>
        </w:rPr>
        <w:t xml:space="preserve"> Формальные элементы художественного текста: стиль, жанр, композиция, ритм. </w:t>
      </w:r>
      <w:proofErr w:type="gramStart"/>
      <w:r w:rsidRPr="00CD0EBD">
        <w:rPr>
          <w:rFonts w:ascii="Times New Roman" w:hAnsi="Times New Roman" w:cs="Times New Roman"/>
          <w:sz w:val="24"/>
          <w:szCs w:val="24"/>
        </w:rPr>
        <w:t>Содержательные элементы художественного текста: тема, фабула, конфликт, характер, идея, проблема, пафос.</w:t>
      </w:r>
      <w:proofErr w:type="gramEnd"/>
    </w:p>
    <w:p w:rsidR="00BF26B1" w:rsidRPr="00CD0EBD" w:rsidRDefault="00BF26B1" w:rsidP="00365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0EBD">
        <w:rPr>
          <w:rFonts w:ascii="Times New Roman" w:hAnsi="Times New Roman" w:cs="Times New Roman"/>
          <w:sz w:val="24"/>
          <w:szCs w:val="24"/>
        </w:rPr>
        <w:t>В.Хлебников</w:t>
      </w:r>
      <w:proofErr w:type="spellEnd"/>
      <w:r w:rsidRPr="00CD0EB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D0EBD">
        <w:rPr>
          <w:rFonts w:ascii="Times New Roman" w:hAnsi="Times New Roman" w:cs="Times New Roman"/>
          <w:sz w:val="24"/>
          <w:szCs w:val="24"/>
        </w:rPr>
        <w:t>Боэбоби</w:t>
      </w:r>
      <w:proofErr w:type="spellEnd"/>
      <w:r w:rsidRPr="00CD0EBD">
        <w:rPr>
          <w:rFonts w:ascii="Times New Roman" w:hAnsi="Times New Roman" w:cs="Times New Roman"/>
          <w:sz w:val="24"/>
          <w:szCs w:val="24"/>
        </w:rPr>
        <w:t xml:space="preserve"> пелись губы…», «Заклятие смехом»; </w:t>
      </w:r>
      <w:proofErr w:type="spellStart"/>
      <w:r w:rsidRPr="00CD0EBD">
        <w:rPr>
          <w:rFonts w:ascii="Times New Roman" w:hAnsi="Times New Roman" w:cs="Times New Roman"/>
          <w:sz w:val="24"/>
          <w:szCs w:val="24"/>
        </w:rPr>
        <w:t>И.Бродский</w:t>
      </w:r>
      <w:proofErr w:type="spellEnd"/>
      <w:r w:rsidRPr="00CD0EBD">
        <w:rPr>
          <w:rFonts w:ascii="Times New Roman" w:hAnsi="Times New Roman" w:cs="Times New Roman"/>
          <w:sz w:val="24"/>
          <w:szCs w:val="24"/>
        </w:rPr>
        <w:t xml:space="preserve">  «Двенадцать сонетов к Марии Стюарт»; А. Ахматова «Поэма без героя»;     </w:t>
      </w:r>
      <w:proofErr w:type="spellStart"/>
      <w:r w:rsidRPr="00CD0EBD">
        <w:rPr>
          <w:rFonts w:ascii="Times New Roman" w:hAnsi="Times New Roman" w:cs="Times New Roman"/>
          <w:sz w:val="24"/>
          <w:szCs w:val="24"/>
        </w:rPr>
        <w:t>И.Э.Бабель</w:t>
      </w:r>
      <w:proofErr w:type="spellEnd"/>
      <w:r w:rsidRPr="00CD0EBD">
        <w:rPr>
          <w:rFonts w:ascii="Times New Roman" w:hAnsi="Times New Roman" w:cs="Times New Roman"/>
          <w:sz w:val="24"/>
          <w:szCs w:val="24"/>
        </w:rPr>
        <w:t xml:space="preserve"> «Переход через Збруч»; «Иисусов грех»; А. Кушнер «Куст»; </w:t>
      </w:r>
      <w:proofErr w:type="spellStart"/>
      <w:r w:rsidRPr="00CD0EBD">
        <w:rPr>
          <w:rFonts w:ascii="Times New Roman" w:hAnsi="Times New Roman" w:cs="Times New Roman"/>
          <w:sz w:val="24"/>
          <w:szCs w:val="24"/>
        </w:rPr>
        <w:t>Б.Пастернак</w:t>
      </w:r>
      <w:proofErr w:type="spellEnd"/>
      <w:r w:rsidRPr="00CD0EBD">
        <w:rPr>
          <w:rFonts w:ascii="Times New Roman" w:hAnsi="Times New Roman" w:cs="Times New Roman"/>
          <w:sz w:val="24"/>
          <w:szCs w:val="24"/>
        </w:rPr>
        <w:t xml:space="preserve"> «Любимая, - </w:t>
      </w:r>
      <w:proofErr w:type="spellStart"/>
      <w:r w:rsidRPr="00CD0EBD">
        <w:rPr>
          <w:rFonts w:ascii="Times New Roman" w:hAnsi="Times New Roman" w:cs="Times New Roman"/>
          <w:sz w:val="24"/>
          <w:szCs w:val="24"/>
        </w:rPr>
        <w:t>жуть</w:t>
      </w:r>
      <w:proofErr w:type="gramStart"/>
      <w:r w:rsidRPr="00CD0EBD">
        <w:rPr>
          <w:rFonts w:ascii="Times New Roman" w:hAnsi="Times New Roman" w:cs="Times New Roman"/>
          <w:sz w:val="24"/>
          <w:szCs w:val="24"/>
        </w:rPr>
        <w:t>!К</w:t>
      </w:r>
      <w:proofErr w:type="gramEnd"/>
      <w:r w:rsidRPr="00CD0EBD">
        <w:rPr>
          <w:rFonts w:ascii="Times New Roman" w:hAnsi="Times New Roman" w:cs="Times New Roman"/>
          <w:sz w:val="24"/>
          <w:szCs w:val="24"/>
        </w:rPr>
        <w:t>огда</w:t>
      </w:r>
      <w:proofErr w:type="spellEnd"/>
      <w:r w:rsidRPr="00CD0EBD">
        <w:rPr>
          <w:rFonts w:ascii="Times New Roman" w:hAnsi="Times New Roman" w:cs="Times New Roman"/>
          <w:sz w:val="24"/>
          <w:szCs w:val="24"/>
        </w:rPr>
        <w:t xml:space="preserve"> любит поэт…»; </w:t>
      </w:r>
      <w:proofErr w:type="spellStart"/>
      <w:r w:rsidRPr="00CD0EBD">
        <w:rPr>
          <w:rFonts w:ascii="Times New Roman" w:hAnsi="Times New Roman" w:cs="Times New Roman"/>
          <w:sz w:val="24"/>
          <w:szCs w:val="24"/>
        </w:rPr>
        <w:t>Н.Гумилев</w:t>
      </w:r>
      <w:proofErr w:type="spellEnd"/>
      <w:r w:rsidRPr="00CD0EBD">
        <w:rPr>
          <w:rFonts w:ascii="Times New Roman" w:hAnsi="Times New Roman" w:cs="Times New Roman"/>
          <w:sz w:val="24"/>
          <w:szCs w:val="24"/>
        </w:rPr>
        <w:t xml:space="preserve"> «Заблудившийся трамвай»; А. Аверченко «Наваждение», «Фокус великого кино»; </w:t>
      </w:r>
      <w:proofErr w:type="spellStart"/>
      <w:r w:rsidRPr="00CD0EBD">
        <w:rPr>
          <w:rFonts w:ascii="Times New Roman" w:hAnsi="Times New Roman" w:cs="Times New Roman"/>
          <w:sz w:val="24"/>
          <w:szCs w:val="24"/>
        </w:rPr>
        <w:t>М.Зощенко</w:t>
      </w:r>
      <w:proofErr w:type="spellEnd"/>
      <w:r w:rsidRPr="00CD0EBD">
        <w:rPr>
          <w:rFonts w:ascii="Times New Roman" w:hAnsi="Times New Roman" w:cs="Times New Roman"/>
          <w:sz w:val="24"/>
          <w:szCs w:val="24"/>
        </w:rPr>
        <w:t xml:space="preserve"> «Медицинский случай» (по выбору).  </w:t>
      </w:r>
    </w:p>
    <w:p w:rsidR="00BF26B1" w:rsidRPr="00CD0EBD" w:rsidRDefault="00BF26B1" w:rsidP="003653B8">
      <w:pPr>
        <w:spacing w:after="0" w:line="240" w:lineRule="auto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CD0EBD">
        <w:rPr>
          <w:rFonts w:ascii="Times New Roman" w:hAnsi="Times New Roman" w:cs="Times New Roman"/>
          <w:b/>
          <w:sz w:val="24"/>
          <w:szCs w:val="24"/>
        </w:rPr>
        <w:t>Тема 7. Автор. Герой. Читатель.</w:t>
      </w:r>
    </w:p>
    <w:p w:rsidR="00BF26B1" w:rsidRPr="00CD0EBD" w:rsidRDefault="00BF26B1" w:rsidP="00365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BD">
        <w:rPr>
          <w:rFonts w:ascii="Times New Roman" w:hAnsi="Times New Roman" w:cs="Times New Roman"/>
          <w:sz w:val="24"/>
          <w:szCs w:val="24"/>
        </w:rPr>
        <w:t xml:space="preserve">     Субъектная организация художественного произведения. Проблема автора. Традиционная «демиургическая концепция» авторства, диалогический подход Я. </w:t>
      </w:r>
      <w:proofErr w:type="spellStart"/>
      <w:r w:rsidRPr="00CD0EBD">
        <w:rPr>
          <w:rFonts w:ascii="Times New Roman" w:hAnsi="Times New Roman" w:cs="Times New Roman"/>
          <w:sz w:val="24"/>
          <w:szCs w:val="24"/>
        </w:rPr>
        <w:t>Мукаржовского</w:t>
      </w:r>
      <w:proofErr w:type="spellEnd"/>
      <w:r w:rsidRPr="00CD0EBD">
        <w:rPr>
          <w:rFonts w:ascii="Times New Roman" w:hAnsi="Times New Roman" w:cs="Times New Roman"/>
          <w:sz w:val="24"/>
          <w:szCs w:val="24"/>
        </w:rPr>
        <w:t xml:space="preserve">, «смерть автора» и «рождение читателя» (Р. Барт). Повествовательные инстанции в эпосе и лирике. Повествователь и рассказчик. Лирическое «я», лирический герой. Автор в драматическом произведении. Литературный герой. Автор и герой в эстетической деятельности (концепция М.М. Бахтина). Читательская рецепция. </w:t>
      </w:r>
    </w:p>
    <w:p w:rsidR="00BF26B1" w:rsidRPr="00CD0EBD" w:rsidRDefault="00BF26B1" w:rsidP="00365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0EBD">
        <w:rPr>
          <w:rFonts w:ascii="Times New Roman" w:hAnsi="Times New Roman" w:cs="Times New Roman"/>
          <w:sz w:val="24"/>
          <w:szCs w:val="24"/>
        </w:rPr>
        <w:t>Ф.М.Достоевский</w:t>
      </w:r>
      <w:proofErr w:type="spellEnd"/>
      <w:r w:rsidRPr="00CD0EBD">
        <w:rPr>
          <w:rFonts w:ascii="Times New Roman" w:hAnsi="Times New Roman" w:cs="Times New Roman"/>
          <w:sz w:val="24"/>
          <w:szCs w:val="24"/>
        </w:rPr>
        <w:t xml:space="preserve"> «Сон смешного человека»; </w:t>
      </w:r>
      <w:proofErr w:type="spellStart"/>
      <w:r w:rsidRPr="00CD0EBD">
        <w:rPr>
          <w:rFonts w:ascii="Times New Roman" w:hAnsi="Times New Roman" w:cs="Times New Roman"/>
          <w:sz w:val="24"/>
          <w:szCs w:val="24"/>
        </w:rPr>
        <w:t>Н.С.Гумилев</w:t>
      </w:r>
      <w:proofErr w:type="spellEnd"/>
      <w:r w:rsidRPr="00CD0EBD">
        <w:rPr>
          <w:rFonts w:ascii="Times New Roman" w:hAnsi="Times New Roman" w:cs="Times New Roman"/>
          <w:sz w:val="24"/>
          <w:szCs w:val="24"/>
        </w:rPr>
        <w:t xml:space="preserve"> «Скрипка Страдивариуса».</w:t>
      </w:r>
    </w:p>
    <w:p w:rsidR="00BF26B1" w:rsidRPr="00CD0EBD" w:rsidRDefault="00BF26B1" w:rsidP="003653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EBD">
        <w:rPr>
          <w:rFonts w:ascii="Times New Roman" w:hAnsi="Times New Roman" w:cs="Times New Roman"/>
          <w:b/>
          <w:sz w:val="24"/>
          <w:szCs w:val="24"/>
        </w:rPr>
        <w:t xml:space="preserve">     Тема 8.  Сюжет художественного произведения.</w:t>
      </w:r>
    </w:p>
    <w:p w:rsidR="00BF26B1" w:rsidRPr="00CD0EBD" w:rsidRDefault="00BF26B1" w:rsidP="00365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BD">
        <w:rPr>
          <w:rFonts w:ascii="Times New Roman" w:hAnsi="Times New Roman" w:cs="Times New Roman"/>
          <w:sz w:val="24"/>
          <w:szCs w:val="24"/>
        </w:rPr>
        <w:lastRenderedPageBreak/>
        <w:t xml:space="preserve">     Конфликт как бинарное представление идеи произведения. Универсальность конфликта. Типы конфликтов; конфликты локальные и субстанциональные. Сюжет как форма существования конфликта. Сюжет и фабула. Проблемы теории </w:t>
      </w:r>
      <w:proofErr w:type="spellStart"/>
      <w:r w:rsidRPr="00CD0EBD">
        <w:rPr>
          <w:rFonts w:ascii="Times New Roman" w:hAnsi="Times New Roman" w:cs="Times New Roman"/>
          <w:sz w:val="24"/>
          <w:szCs w:val="24"/>
        </w:rPr>
        <w:t>сюжетосложения</w:t>
      </w:r>
      <w:proofErr w:type="spellEnd"/>
      <w:r w:rsidRPr="00CD0EBD">
        <w:rPr>
          <w:rFonts w:ascii="Times New Roman" w:hAnsi="Times New Roman" w:cs="Times New Roman"/>
          <w:sz w:val="24"/>
          <w:szCs w:val="24"/>
        </w:rPr>
        <w:t>. Вопрос о лирическом сюжете. Попытки построения универсальных моделей сюжета. Вопрос о единицах сюжета (подходы Б.В. Томашевского, Р. Барта). Событие.</w:t>
      </w:r>
    </w:p>
    <w:p w:rsidR="00BF26B1" w:rsidRPr="00CD0EBD" w:rsidRDefault="00BF26B1" w:rsidP="00365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BD">
        <w:rPr>
          <w:rFonts w:ascii="Times New Roman" w:hAnsi="Times New Roman" w:cs="Times New Roman"/>
          <w:sz w:val="24"/>
          <w:szCs w:val="24"/>
        </w:rPr>
        <w:t xml:space="preserve">     Е. Гришковец «Как я съел собаку», «Дредноуты», «Пьеса для женщин. Монолог», «Реки» (по выбору);</w:t>
      </w:r>
    </w:p>
    <w:p w:rsidR="00BF26B1" w:rsidRPr="00CD0EBD" w:rsidRDefault="00BF26B1" w:rsidP="00365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BD">
        <w:rPr>
          <w:rFonts w:ascii="Times New Roman" w:hAnsi="Times New Roman" w:cs="Times New Roman"/>
          <w:sz w:val="24"/>
          <w:szCs w:val="24"/>
        </w:rPr>
        <w:t xml:space="preserve">     Н. </w:t>
      </w:r>
      <w:proofErr w:type="spellStart"/>
      <w:r w:rsidRPr="00CD0EBD">
        <w:rPr>
          <w:rFonts w:ascii="Times New Roman" w:hAnsi="Times New Roman" w:cs="Times New Roman"/>
          <w:sz w:val="24"/>
          <w:szCs w:val="24"/>
        </w:rPr>
        <w:t>Садур</w:t>
      </w:r>
      <w:proofErr w:type="spellEnd"/>
      <w:r w:rsidRPr="00CD0EB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D0EBD">
        <w:rPr>
          <w:rFonts w:ascii="Times New Roman" w:hAnsi="Times New Roman" w:cs="Times New Roman"/>
          <w:sz w:val="24"/>
          <w:szCs w:val="24"/>
        </w:rPr>
        <w:t>Ехай</w:t>
      </w:r>
      <w:proofErr w:type="spellEnd"/>
      <w:r w:rsidRPr="00CD0EBD">
        <w:rPr>
          <w:rFonts w:ascii="Times New Roman" w:hAnsi="Times New Roman" w:cs="Times New Roman"/>
          <w:sz w:val="24"/>
          <w:szCs w:val="24"/>
        </w:rPr>
        <w:t xml:space="preserve">!», «Замерзли», «Лунные волки», «Сила волос», «Чудная баба» (по выбору); </w:t>
      </w:r>
    </w:p>
    <w:p w:rsidR="00BF26B1" w:rsidRPr="00CD0EBD" w:rsidRDefault="00BF26B1" w:rsidP="00365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0EBD">
        <w:rPr>
          <w:rFonts w:ascii="Times New Roman" w:hAnsi="Times New Roman" w:cs="Times New Roman"/>
          <w:sz w:val="24"/>
          <w:szCs w:val="24"/>
        </w:rPr>
        <w:t>Л.Андреев</w:t>
      </w:r>
      <w:proofErr w:type="spellEnd"/>
      <w:r w:rsidRPr="00CD0EBD">
        <w:rPr>
          <w:rFonts w:ascii="Times New Roman" w:hAnsi="Times New Roman" w:cs="Times New Roman"/>
          <w:sz w:val="24"/>
          <w:szCs w:val="24"/>
        </w:rPr>
        <w:t xml:space="preserve"> «Что видела галка?», «Предстояла кража»;</w:t>
      </w:r>
    </w:p>
    <w:p w:rsidR="00BF26B1" w:rsidRPr="00CD0EBD" w:rsidRDefault="00BF26B1" w:rsidP="00365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0EBD">
        <w:rPr>
          <w:rFonts w:ascii="Times New Roman" w:hAnsi="Times New Roman" w:cs="Times New Roman"/>
          <w:sz w:val="24"/>
          <w:szCs w:val="24"/>
        </w:rPr>
        <w:t>А.Кушнер</w:t>
      </w:r>
      <w:proofErr w:type="spellEnd"/>
      <w:r w:rsidRPr="00CD0EBD">
        <w:rPr>
          <w:rFonts w:ascii="Times New Roman" w:hAnsi="Times New Roman" w:cs="Times New Roman"/>
          <w:sz w:val="24"/>
          <w:szCs w:val="24"/>
        </w:rPr>
        <w:t xml:space="preserve"> «Воспоминания» и др. (по выбору).</w:t>
      </w:r>
    </w:p>
    <w:p w:rsidR="00BF26B1" w:rsidRPr="00CD0EBD" w:rsidRDefault="00BF26B1" w:rsidP="003653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EBD">
        <w:rPr>
          <w:rFonts w:ascii="Times New Roman" w:hAnsi="Times New Roman" w:cs="Times New Roman"/>
          <w:b/>
          <w:sz w:val="24"/>
          <w:szCs w:val="24"/>
        </w:rPr>
        <w:t>Тема 9. Композиция художественного произведения.</w:t>
      </w:r>
    </w:p>
    <w:p w:rsidR="00BF26B1" w:rsidRPr="00CD0EBD" w:rsidRDefault="00BF26B1" w:rsidP="00365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BD">
        <w:rPr>
          <w:rFonts w:ascii="Times New Roman" w:hAnsi="Times New Roman" w:cs="Times New Roman"/>
          <w:sz w:val="24"/>
          <w:szCs w:val="24"/>
        </w:rPr>
        <w:t xml:space="preserve">     Композиция  как системная категория. Принципы организации </w:t>
      </w:r>
      <w:proofErr w:type="spellStart"/>
      <w:r w:rsidRPr="00CD0EBD">
        <w:rPr>
          <w:rFonts w:ascii="Times New Roman" w:hAnsi="Times New Roman" w:cs="Times New Roman"/>
          <w:sz w:val="24"/>
          <w:szCs w:val="24"/>
        </w:rPr>
        <w:t>внутриуровнегого</w:t>
      </w:r>
      <w:proofErr w:type="spellEnd"/>
      <w:r w:rsidRPr="00CD0EBD">
        <w:rPr>
          <w:rFonts w:ascii="Times New Roman" w:hAnsi="Times New Roman" w:cs="Times New Roman"/>
          <w:sz w:val="24"/>
          <w:szCs w:val="24"/>
        </w:rPr>
        <w:t xml:space="preserve"> и межуровневого взаимодействия в художественном произведении. Внешняя и внутренняя композиция. Понятие точки зрения (по Б. Успенскому).     </w:t>
      </w:r>
    </w:p>
    <w:p w:rsidR="00BF26B1" w:rsidRPr="00CD0EBD" w:rsidRDefault="00BF26B1" w:rsidP="00365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0EBD">
        <w:rPr>
          <w:rFonts w:ascii="Times New Roman" w:hAnsi="Times New Roman" w:cs="Times New Roman"/>
          <w:sz w:val="24"/>
          <w:szCs w:val="24"/>
        </w:rPr>
        <w:t>Л.Петрушевская</w:t>
      </w:r>
      <w:proofErr w:type="spellEnd"/>
      <w:r w:rsidRPr="00CD0EBD">
        <w:rPr>
          <w:rFonts w:ascii="Times New Roman" w:hAnsi="Times New Roman" w:cs="Times New Roman"/>
          <w:sz w:val="24"/>
          <w:szCs w:val="24"/>
        </w:rPr>
        <w:t xml:space="preserve"> цикл «Монологи», рассказы (по выбору);</w:t>
      </w:r>
    </w:p>
    <w:p w:rsidR="00BF26B1" w:rsidRPr="00CD0EBD" w:rsidRDefault="00BF26B1" w:rsidP="003653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EBD">
        <w:rPr>
          <w:rFonts w:ascii="Times New Roman" w:hAnsi="Times New Roman" w:cs="Times New Roman"/>
          <w:b/>
          <w:sz w:val="24"/>
          <w:szCs w:val="24"/>
        </w:rPr>
        <w:t>Тема 10. Конфликт в поэтике художественного произведения.</w:t>
      </w:r>
    </w:p>
    <w:p w:rsidR="00BF26B1" w:rsidRPr="00CD0EBD" w:rsidRDefault="00BF26B1" w:rsidP="00365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BD">
        <w:rPr>
          <w:rFonts w:ascii="Times New Roman" w:hAnsi="Times New Roman" w:cs="Times New Roman"/>
          <w:sz w:val="24"/>
          <w:szCs w:val="24"/>
        </w:rPr>
        <w:t>Конфликт как бинарное представление идеи произведения. Универсальность конфликта. Типы конфликтов; конфликты локальные и субстанциональные.</w:t>
      </w:r>
    </w:p>
    <w:p w:rsidR="00BF26B1" w:rsidRPr="00CD0EBD" w:rsidRDefault="00BF26B1" w:rsidP="00365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0EBD">
        <w:rPr>
          <w:rFonts w:ascii="Times New Roman" w:hAnsi="Times New Roman" w:cs="Times New Roman"/>
          <w:sz w:val="24"/>
          <w:szCs w:val="24"/>
        </w:rPr>
        <w:t>М.Булгаков</w:t>
      </w:r>
      <w:proofErr w:type="spellEnd"/>
      <w:r w:rsidRPr="00CD0EBD">
        <w:rPr>
          <w:rFonts w:ascii="Times New Roman" w:hAnsi="Times New Roman" w:cs="Times New Roman"/>
          <w:sz w:val="24"/>
          <w:szCs w:val="24"/>
        </w:rPr>
        <w:t xml:space="preserve"> «Красная корона»; </w:t>
      </w:r>
      <w:proofErr w:type="spellStart"/>
      <w:r w:rsidRPr="00CD0EBD">
        <w:rPr>
          <w:rFonts w:ascii="Times New Roman" w:hAnsi="Times New Roman" w:cs="Times New Roman"/>
          <w:sz w:val="24"/>
          <w:szCs w:val="24"/>
        </w:rPr>
        <w:t>И.Бунин</w:t>
      </w:r>
      <w:proofErr w:type="spellEnd"/>
      <w:r w:rsidRPr="00CD0EBD">
        <w:rPr>
          <w:rFonts w:ascii="Times New Roman" w:hAnsi="Times New Roman" w:cs="Times New Roman"/>
          <w:sz w:val="24"/>
          <w:szCs w:val="24"/>
        </w:rPr>
        <w:t xml:space="preserve"> «Господин из Сан-Франциско»;</w:t>
      </w:r>
    </w:p>
    <w:p w:rsidR="00BF26B1" w:rsidRPr="00CD0EBD" w:rsidRDefault="00BF26B1" w:rsidP="00365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BD">
        <w:rPr>
          <w:rFonts w:ascii="Times New Roman" w:hAnsi="Times New Roman" w:cs="Times New Roman"/>
          <w:sz w:val="24"/>
          <w:szCs w:val="24"/>
        </w:rPr>
        <w:t>Л. Улицкая сборник «Бедные родственники» (рассказы по выбору).</w:t>
      </w:r>
    </w:p>
    <w:p w:rsidR="00BF26B1" w:rsidRPr="00CD0EBD" w:rsidRDefault="00BF26B1" w:rsidP="003653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EBD">
        <w:rPr>
          <w:rFonts w:ascii="Times New Roman" w:hAnsi="Times New Roman" w:cs="Times New Roman"/>
          <w:b/>
          <w:sz w:val="24"/>
          <w:szCs w:val="24"/>
        </w:rPr>
        <w:t xml:space="preserve">     Тема 11. Художественный образ. </w:t>
      </w:r>
    </w:p>
    <w:p w:rsidR="00BF26B1" w:rsidRPr="00CD0EBD" w:rsidRDefault="00BF26B1" w:rsidP="003653B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D0EBD">
        <w:rPr>
          <w:rFonts w:ascii="Times New Roman" w:hAnsi="Times New Roman" w:cs="Times New Roman"/>
          <w:sz w:val="24"/>
          <w:szCs w:val="24"/>
        </w:rPr>
        <w:t>Суждения В. Г. Белинского, И. А. Гончарова, А. А. Мейер о категории «образ». Основные группы образов: индивидуальные, характерные, типические. Образы, выходящие за рамки одного произведения: образ-мотив, образ-</w:t>
      </w:r>
      <w:proofErr w:type="spellStart"/>
      <w:r w:rsidRPr="00CD0EBD">
        <w:rPr>
          <w:rFonts w:ascii="Times New Roman" w:hAnsi="Times New Roman" w:cs="Times New Roman"/>
          <w:sz w:val="24"/>
          <w:szCs w:val="24"/>
        </w:rPr>
        <w:t>топос</w:t>
      </w:r>
      <w:proofErr w:type="spellEnd"/>
      <w:r w:rsidRPr="00CD0EBD">
        <w:rPr>
          <w:rFonts w:ascii="Times New Roman" w:hAnsi="Times New Roman" w:cs="Times New Roman"/>
          <w:sz w:val="24"/>
          <w:szCs w:val="24"/>
        </w:rPr>
        <w:t xml:space="preserve">, образ-архетип. </w:t>
      </w:r>
    </w:p>
    <w:p w:rsidR="00BF26B1" w:rsidRPr="00CD0EBD" w:rsidRDefault="00BF26B1" w:rsidP="00365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BD">
        <w:rPr>
          <w:rFonts w:ascii="Times New Roman" w:hAnsi="Times New Roman" w:cs="Times New Roman"/>
          <w:sz w:val="24"/>
          <w:szCs w:val="24"/>
        </w:rPr>
        <w:t xml:space="preserve">     И. Бунин «Роман горбуна», «Волки»; Б. Окуджава «Искусство кройки и жития». </w:t>
      </w:r>
      <w:r w:rsidRPr="00CD0EBD">
        <w:rPr>
          <w:rFonts w:ascii="Times New Roman" w:hAnsi="Times New Roman" w:cs="Times New Roman"/>
          <w:sz w:val="24"/>
          <w:szCs w:val="24"/>
        </w:rPr>
        <w:tab/>
      </w:r>
    </w:p>
    <w:p w:rsidR="00BF26B1" w:rsidRPr="00CD0EBD" w:rsidRDefault="00BF26B1" w:rsidP="003653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EBD">
        <w:rPr>
          <w:rFonts w:ascii="Times New Roman" w:hAnsi="Times New Roman" w:cs="Times New Roman"/>
          <w:b/>
          <w:sz w:val="24"/>
          <w:szCs w:val="24"/>
        </w:rPr>
        <w:t>Тема 12. Образ человека в литературе и аспекты его анализа.</w:t>
      </w:r>
    </w:p>
    <w:p w:rsidR="00BF26B1" w:rsidRPr="00CD0EBD" w:rsidRDefault="00BF26B1" w:rsidP="00365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BD">
        <w:rPr>
          <w:rFonts w:ascii="Times New Roman" w:hAnsi="Times New Roman" w:cs="Times New Roman"/>
          <w:sz w:val="24"/>
          <w:szCs w:val="24"/>
        </w:rPr>
        <w:t xml:space="preserve">Понятие литературный герой. Типический герой. Понятие «характер». </w:t>
      </w:r>
      <w:proofErr w:type="spellStart"/>
      <w:r w:rsidRPr="00CD0EBD">
        <w:rPr>
          <w:rFonts w:ascii="Times New Roman" w:hAnsi="Times New Roman" w:cs="Times New Roman"/>
          <w:sz w:val="24"/>
          <w:szCs w:val="24"/>
        </w:rPr>
        <w:t>Одноплановые</w:t>
      </w:r>
      <w:proofErr w:type="spellEnd"/>
      <w:r w:rsidRPr="00CD0EBD">
        <w:rPr>
          <w:rFonts w:ascii="Times New Roman" w:hAnsi="Times New Roman" w:cs="Times New Roman"/>
          <w:sz w:val="24"/>
          <w:szCs w:val="24"/>
        </w:rPr>
        <w:t xml:space="preserve"> и многоплановые характеры, устойчивые и динамичные. Значение имени героя. Речь героя.</w:t>
      </w:r>
    </w:p>
    <w:p w:rsidR="00BF26B1" w:rsidRPr="00CD0EBD" w:rsidRDefault="00BF26B1" w:rsidP="00365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BD">
        <w:rPr>
          <w:rFonts w:ascii="Times New Roman" w:hAnsi="Times New Roman" w:cs="Times New Roman"/>
          <w:sz w:val="24"/>
          <w:szCs w:val="24"/>
        </w:rPr>
        <w:t xml:space="preserve">     Герои авторской песни 60-80-х годов ХХ века (Б. Окуджава, </w:t>
      </w:r>
      <w:proofErr w:type="spellStart"/>
      <w:r w:rsidRPr="00CD0EBD">
        <w:rPr>
          <w:rFonts w:ascii="Times New Roman" w:hAnsi="Times New Roman" w:cs="Times New Roman"/>
          <w:sz w:val="24"/>
          <w:szCs w:val="24"/>
        </w:rPr>
        <w:t>А.Галич</w:t>
      </w:r>
      <w:proofErr w:type="spellEnd"/>
      <w:r w:rsidRPr="00CD0E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0EBD">
        <w:rPr>
          <w:rFonts w:ascii="Times New Roman" w:hAnsi="Times New Roman" w:cs="Times New Roman"/>
          <w:sz w:val="24"/>
          <w:szCs w:val="24"/>
        </w:rPr>
        <w:t>В.Высоцкий</w:t>
      </w:r>
      <w:proofErr w:type="spellEnd"/>
      <w:r w:rsidRPr="00CD0EBD">
        <w:rPr>
          <w:rFonts w:ascii="Times New Roman" w:hAnsi="Times New Roman" w:cs="Times New Roman"/>
          <w:sz w:val="24"/>
          <w:szCs w:val="24"/>
        </w:rPr>
        <w:t>);</w:t>
      </w:r>
    </w:p>
    <w:p w:rsidR="00BF26B1" w:rsidRPr="00CD0EBD" w:rsidRDefault="00BF26B1" w:rsidP="00365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BD">
        <w:rPr>
          <w:rFonts w:ascii="Times New Roman" w:hAnsi="Times New Roman" w:cs="Times New Roman"/>
          <w:sz w:val="24"/>
          <w:szCs w:val="24"/>
        </w:rPr>
        <w:t xml:space="preserve">      Герои </w:t>
      </w:r>
      <w:proofErr w:type="gramStart"/>
      <w:r w:rsidRPr="00CD0EBD">
        <w:rPr>
          <w:rFonts w:ascii="Times New Roman" w:hAnsi="Times New Roman" w:cs="Times New Roman"/>
          <w:sz w:val="24"/>
          <w:szCs w:val="24"/>
        </w:rPr>
        <w:t>рок-поэзии</w:t>
      </w:r>
      <w:proofErr w:type="gramEnd"/>
      <w:r w:rsidRPr="00CD0EBD">
        <w:rPr>
          <w:rFonts w:ascii="Times New Roman" w:hAnsi="Times New Roman" w:cs="Times New Roman"/>
          <w:sz w:val="24"/>
          <w:szCs w:val="24"/>
        </w:rPr>
        <w:t xml:space="preserve"> 80-90-х годов ХХ века (Б. Гребенщиков, В. Цой, И. Шевчук).</w:t>
      </w:r>
    </w:p>
    <w:p w:rsidR="00BF26B1" w:rsidRPr="00CD0EBD" w:rsidRDefault="00BF26B1" w:rsidP="003653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EBD">
        <w:rPr>
          <w:rFonts w:ascii="Times New Roman" w:hAnsi="Times New Roman" w:cs="Times New Roman"/>
          <w:b/>
          <w:sz w:val="24"/>
          <w:szCs w:val="24"/>
        </w:rPr>
        <w:t>Тема 13. Пейзаж и его функции в произведении</w:t>
      </w:r>
    </w:p>
    <w:p w:rsidR="00BF26B1" w:rsidRPr="00CD0EBD" w:rsidRDefault="00BF26B1" w:rsidP="00365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BD">
        <w:rPr>
          <w:rFonts w:ascii="Times New Roman" w:hAnsi="Times New Roman" w:cs="Times New Roman"/>
          <w:sz w:val="24"/>
          <w:szCs w:val="24"/>
        </w:rPr>
        <w:t xml:space="preserve">     Пейзажная зарисовка. Функции «пейзажного текста». Формирование новых подходов к созданию пейзажной зарисовки в 17-18 века. Искусство словесного пейзажа в 19 веке. </w:t>
      </w:r>
    </w:p>
    <w:p w:rsidR="00BF26B1" w:rsidRPr="00CD0EBD" w:rsidRDefault="00BF26B1" w:rsidP="00365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BD">
        <w:rPr>
          <w:rFonts w:ascii="Times New Roman" w:hAnsi="Times New Roman" w:cs="Times New Roman"/>
          <w:sz w:val="24"/>
          <w:szCs w:val="24"/>
        </w:rPr>
        <w:t xml:space="preserve">     А. П. Чехов «Степь»; И. С. Тургенев «Лес и степь»; И. Бунин «Журавли».</w:t>
      </w:r>
    </w:p>
    <w:p w:rsidR="00BF26B1" w:rsidRPr="00CD0EBD" w:rsidRDefault="00BF26B1" w:rsidP="003653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EBD">
        <w:rPr>
          <w:rFonts w:ascii="Times New Roman" w:hAnsi="Times New Roman" w:cs="Times New Roman"/>
          <w:b/>
          <w:sz w:val="24"/>
          <w:szCs w:val="24"/>
        </w:rPr>
        <w:t>Тема 14. Функция портрета в художественном произведении.</w:t>
      </w:r>
    </w:p>
    <w:p w:rsidR="00BF26B1" w:rsidRPr="00CD0EBD" w:rsidRDefault="00BF26B1" w:rsidP="00365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BD">
        <w:rPr>
          <w:rFonts w:ascii="Times New Roman" w:hAnsi="Times New Roman" w:cs="Times New Roman"/>
          <w:sz w:val="24"/>
          <w:szCs w:val="24"/>
        </w:rPr>
        <w:t xml:space="preserve">     Портретная деталь. Развитие портрета от абстрактного, стереотипно-условного, статичного к </w:t>
      </w:r>
      <w:proofErr w:type="gramStart"/>
      <w:r w:rsidRPr="00CD0EBD">
        <w:rPr>
          <w:rFonts w:ascii="Times New Roman" w:hAnsi="Times New Roman" w:cs="Times New Roman"/>
          <w:sz w:val="24"/>
          <w:szCs w:val="24"/>
        </w:rPr>
        <w:t>конкретному</w:t>
      </w:r>
      <w:proofErr w:type="gramEnd"/>
      <w:r w:rsidRPr="00CD0EBD">
        <w:rPr>
          <w:rFonts w:ascii="Times New Roman" w:hAnsi="Times New Roman" w:cs="Times New Roman"/>
          <w:sz w:val="24"/>
          <w:szCs w:val="24"/>
        </w:rPr>
        <w:t xml:space="preserve">, индивидуальному, динамичному. Типы литературного портрета: </w:t>
      </w:r>
      <w:proofErr w:type="spellStart"/>
      <w:r w:rsidRPr="00CD0EBD">
        <w:rPr>
          <w:rFonts w:ascii="Times New Roman" w:hAnsi="Times New Roman" w:cs="Times New Roman"/>
          <w:sz w:val="24"/>
          <w:szCs w:val="24"/>
        </w:rPr>
        <w:t>одноплановый</w:t>
      </w:r>
      <w:proofErr w:type="spellEnd"/>
      <w:r w:rsidRPr="00CD0EBD">
        <w:rPr>
          <w:rFonts w:ascii="Times New Roman" w:hAnsi="Times New Roman" w:cs="Times New Roman"/>
          <w:sz w:val="24"/>
          <w:szCs w:val="24"/>
        </w:rPr>
        <w:t xml:space="preserve"> и многоплановый, идеализирующий и объективный. </w:t>
      </w:r>
    </w:p>
    <w:p w:rsidR="00BF26B1" w:rsidRPr="00CD0EBD" w:rsidRDefault="00BF26B1" w:rsidP="00365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BD">
        <w:rPr>
          <w:rFonts w:ascii="Times New Roman" w:hAnsi="Times New Roman" w:cs="Times New Roman"/>
          <w:sz w:val="24"/>
          <w:szCs w:val="24"/>
        </w:rPr>
        <w:t xml:space="preserve">     А. П. Чехов «Красавицы», «</w:t>
      </w:r>
      <w:proofErr w:type="spellStart"/>
      <w:r w:rsidRPr="00CD0EBD">
        <w:rPr>
          <w:rFonts w:ascii="Times New Roman" w:hAnsi="Times New Roman" w:cs="Times New Roman"/>
          <w:sz w:val="24"/>
          <w:szCs w:val="24"/>
        </w:rPr>
        <w:t>Ионыч</w:t>
      </w:r>
      <w:proofErr w:type="spellEnd"/>
      <w:r w:rsidRPr="00CD0EBD">
        <w:rPr>
          <w:rFonts w:ascii="Times New Roman" w:hAnsi="Times New Roman" w:cs="Times New Roman"/>
          <w:sz w:val="24"/>
          <w:szCs w:val="24"/>
        </w:rPr>
        <w:t xml:space="preserve">»; И. А. Бунин «Ариадна», «Волки»; Л. </w:t>
      </w:r>
      <w:proofErr w:type="spellStart"/>
      <w:r w:rsidRPr="00CD0EBD">
        <w:rPr>
          <w:rFonts w:ascii="Times New Roman" w:hAnsi="Times New Roman" w:cs="Times New Roman"/>
          <w:sz w:val="24"/>
          <w:szCs w:val="24"/>
        </w:rPr>
        <w:t>Уляницкая</w:t>
      </w:r>
      <w:proofErr w:type="spellEnd"/>
      <w:r w:rsidRPr="00CD0EBD">
        <w:rPr>
          <w:rFonts w:ascii="Times New Roman" w:hAnsi="Times New Roman" w:cs="Times New Roman"/>
          <w:sz w:val="24"/>
          <w:szCs w:val="24"/>
        </w:rPr>
        <w:t>. Рассказы (по выбору);   В. Ходасевич «Встреча» и др.</w:t>
      </w:r>
    </w:p>
    <w:p w:rsidR="00BF26B1" w:rsidRPr="00CD0EBD" w:rsidRDefault="00BF26B1" w:rsidP="003653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EBD">
        <w:rPr>
          <w:rFonts w:ascii="Times New Roman" w:hAnsi="Times New Roman" w:cs="Times New Roman"/>
          <w:b/>
          <w:sz w:val="24"/>
          <w:szCs w:val="24"/>
        </w:rPr>
        <w:t>Тема 15. Художественная деталь. Символ. Подробность текста.</w:t>
      </w:r>
    </w:p>
    <w:p w:rsidR="00BF26B1" w:rsidRPr="00CD0EBD" w:rsidRDefault="00BF26B1" w:rsidP="00365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BD">
        <w:rPr>
          <w:rFonts w:ascii="Times New Roman" w:hAnsi="Times New Roman" w:cs="Times New Roman"/>
          <w:sz w:val="24"/>
          <w:szCs w:val="24"/>
        </w:rPr>
        <w:t xml:space="preserve">     Искусство «бесконечно малых моментов текста» (Л.Н. Толстой). Понятия «деталь» и «подробность». Роль детализации при воспроизведении действительности в художественном произведении. </w:t>
      </w:r>
    </w:p>
    <w:p w:rsidR="00BF26B1" w:rsidRPr="00CD0EBD" w:rsidRDefault="00BF26B1" w:rsidP="00365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BD">
        <w:rPr>
          <w:rFonts w:ascii="Times New Roman" w:hAnsi="Times New Roman" w:cs="Times New Roman"/>
          <w:sz w:val="24"/>
          <w:szCs w:val="24"/>
        </w:rPr>
        <w:t xml:space="preserve">     Основные группы деталей: сюжетные, описательные, психологические (А.Б. Есин). Символическое обобщение.</w:t>
      </w:r>
    </w:p>
    <w:p w:rsidR="00BF26B1" w:rsidRPr="00CD0EBD" w:rsidRDefault="00BF26B1" w:rsidP="00365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BD">
        <w:rPr>
          <w:rFonts w:ascii="Times New Roman" w:hAnsi="Times New Roman" w:cs="Times New Roman"/>
          <w:sz w:val="24"/>
          <w:szCs w:val="24"/>
        </w:rPr>
        <w:t xml:space="preserve">     А. П. Чехов «Дядя Ваня», «Три сестры»; И. Бунин «Старуха»; Е. Гришковец «Дредноуты» и др. по выбору.</w:t>
      </w:r>
    </w:p>
    <w:p w:rsidR="00BF26B1" w:rsidRPr="00CD0EBD" w:rsidRDefault="00BF26B1" w:rsidP="003653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EBD">
        <w:rPr>
          <w:rFonts w:ascii="Times New Roman" w:hAnsi="Times New Roman" w:cs="Times New Roman"/>
          <w:b/>
          <w:sz w:val="24"/>
          <w:szCs w:val="24"/>
        </w:rPr>
        <w:t xml:space="preserve">     Тема 16. Средства выразительности в языке. Стилистические фигуры и тропы. </w:t>
      </w:r>
    </w:p>
    <w:p w:rsidR="00BF26B1" w:rsidRPr="00CD0EBD" w:rsidRDefault="00BF26B1" w:rsidP="00365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BD">
        <w:rPr>
          <w:rFonts w:ascii="Times New Roman" w:hAnsi="Times New Roman" w:cs="Times New Roman"/>
          <w:sz w:val="24"/>
          <w:szCs w:val="24"/>
        </w:rPr>
        <w:t xml:space="preserve">     Основные виды тропов. Сравнение – самое распространённое изобразительно-выразительное средство языка.  Метафора и её разновидности: овеществление, олицетворение, распространённые метафоры, общеупотребительные, индивидуально-</w:t>
      </w:r>
      <w:r w:rsidRPr="00CD0EBD">
        <w:rPr>
          <w:rFonts w:ascii="Times New Roman" w:hAnsi="Times New Roman" w:cs="Times New Roman"/>
          <w:sz w:val="24"/>
          <w:szCs w:val="24"/>
        </w:rPr>
        <w:lastRenderedPageBreak/>
        <w:t>авторские. Эпитет и его разновидности: цветовые, оценочные, метафорические, постоянные. Ирония. Метонимия, перифраза.</w:t>
      </w:r>
    </w:p>
    <w:p w:rsidR="00BF26B1" w:rsidRPr="00CD0EBD" w:rsidRDefault="00BF26B1" w:rsidP="003653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0EBD">
        <w:rPr>
          <w:rFonts w:ascii="Times New Roman" w:hAnsi="Times New Roman" w:cs="Times New Roman"/>
          <w:sz w:val="24"/>
          <w:szCs w:val="24"/>
        </w:rPr>
        <w:t xml:space="preserve">Стилистические фигуры – изобразительно-выразительные средства языка. Параллелизм, прямой и отрицательный параллелизм. Фигуры, которые строятся на противопоставлении: антитеза, контраст, оксюморон. </w:t>
      </w:r>
      <w:proofErr w:type="gramStart"/>
      <w:r w:rsidRPr="00CD0EBD">
        <w:rPr>
          <w:rFonts w:ascii="Times New Roman" w:hAnsi="Times New Roman" w:cs="Times New Roman"/>
          <w:sz w:val="24"/>
          <w:szCs w:val="24"/>
        </w:rPr>
        <w:t>Фигуры, связанные с особенностями синтаксического строения художественного текста: обращения, восклицания, риторические вопросы, инверсия, бессоюзие (многосоюзие), повтор.</w:t>
      </w:r>
      <w:proofErr w:type="gramEnd"/>
      <w:r w:rsidRPr="00CD0EBD">
        <w:rPr>
          <w:rFonts w:ascii="Times New Roman" w:hAnsi="Times New Roman" w:cs="Times New Roman"/>
          <w:sz w:val="24"/>
          <w:szCs w:val="24"/>
        </w:rPr>
        <w:t xml:space="preserve"> Анафора, эпифора, рефрен. Гипербола, гротеск, литота.</w:t>
      </w:r>
    </w:p>
    <w:p w:rsidR="00BF26B1" w:rsidRPr="00CD0EBD" w:rsidRDefault="00BF26B1" w:rsidP="00365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BD">
        <w:rPr>
          <w:rFonts w:ascii="Times New Roman" w:hAnsi="Times New Roman" w:cs="Times New Roman"/>
          <w:sz w:val="24"/>
          <w:szCs w:val="24"/>
        </w:rPr>
        <w:t xml:space="preserve">     Стихотворения. </w:t>
      </w:r>
      <w:proofErr w:type="gramStart"/>
      <w:r w:rsidRPr="00CD0EBD">
        <w:rPr>
          <w:rFonts w:ascii="Times New Roman" w:hAnsi="Times New Roman" w:cs="Times New Roman"/>
          <w:sz w:val="24"/>
          <w:szCs w:val="24"/>
        </w:rPr>
        <w:t xml:space="preserve">В. Брюсов, А. Блок, А. Ахматова, О. Мандельштам, В. Маяковский, В. Хлебников, В. Ходасевич, С. Есенин, М. Кузьмин (по выбору). </w:t>
      </w:r>
      <w:proofErr w:type="gramEnd"/>
    </w:p>
    <w:p w:rsidR="00BF26B1" w:rsidRPr="00CD0EBD" w:rsidRDefault="00BF26B1" w:rsidP="00365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BD">
        <w:rPr>
          <w:rFonts w:ascii="Times New Roman" w:hAnsi="Times New Roman" w:cs="Times New Roman"/>
          <w:b/>
          <w:sz w:val="24"/>
          <w:szCs w:val="24"/>
        </w:rPr>
        <w:t xml:space="preserve">     Тема 17. </w:t>
      </w:r>
      <w:proofErr w:type="spellStart"/>
      <w:r w:rsidRPr="00CD0EBD">
        <w:rPr>
          <w:rFonts w:ascii="Times New Roman" w:hAnsi="Times New Roman" w:cs="Times New Roman"/>
          <w:b/>
          <w:sz w:val="24"/>
          <w:szCs w:val="24"/>
        </w:rPr>
        <w:t>Стиль</w:t>
      </w:r>
      <w:proofErr w:type="gramStart"/>
      <w:r w:rsidRPr="00CD0EBD">
        <w:rPr>
          <w:rFonts w:ascii="Times New Roman" w:hAnsi="Times New Roman" w:cs="Times New Roman"/>
          <w:b/>
          <w:sz w:val="24"/>
          <w:szCs w:val="24"/>
        </w:rPr>
        <w:t>.</w:t>
      </w:r>
      <w:r w:rsidR="00DB1F10" w:rsidRPr="00CD0EBD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DB1F10" w:rsidRPr="00CD0EBD">
        <w:rPr>
          <w:rFonts w:ascii="Times New Roman" w:hAnsi="Times New Roman" w:cs="Times New Roman"/>
          <w:b/>
          <w:sz w:val="24"/>
          <w:szCs w:val="24"/>
        </w:rPr>
        <w:t>оды</w:t>
      </w:r>
      <w:proofErr w:type="spellEnd"/>
      <w:r w:rsidR="00DB1F10" w:rsidRPr="00CD0EBD">
        <w:rPr>
          <w:rFonts w:ascii="Times New Roman" w:hAnsi="Times New Roman" w:cs="Times New Roman"/>
          <w:b/>
          <w:sz w:val="24"/>
          <w:szCs w:val="24"/>
        </w:rPr>
        <w:t xml:space="preserve"> литературы.</w:t>
      </w:r>
    </w:p>
    <w:p w:rsidR="00BF26B1" w:rsidRPr="00CD0EBD" w:rsidRDefault="00BF26B1" w:rsidP="00365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BD">
        <w:rPr>
          <w:rFonts w:ascii="Times New Roman" w:hAnsi="Times New Roman" w:cs="Times New Roman"/>
          <w:sz w:val="24"/>
          <w:szCs w:val="24"/>
        </w:rPr>
        <w:t xml:space="preserve">     Образность, выразительность, эмоциональность, авторская индивидуальность, конкретность изложения, специфичность использования всех языковых средств.</w:t>
      </w:r>
    </w:p>
    <w:p w:rsidR="00BF26B1" w:rsidRPr="00CD0EBD" w:rsidRDefault="00BF26B1" w:rsidP="00365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BD">
        <w:rPr>
          <w:rFonts w:ascii="Times New Roman" w:hAnsi="Times New Roman" w:cs="Times New Roman"/>
          <w:sz w:val="24"/>
          <w:szCs w:val="24"/>
        </w:rPr>
        <w:t xml:space="preserve">     И. Лиснянская. Стихи (по выбору),  </w:t>
      </w:r>
      <w:proofErr w:type="spellStart"/>
      <w:r w:rsidRPr="00CD0EBD">
        <w:rPr>
          <w:rFonts w:ascii="Times New Roman" w:hAnsi="Times New Roman" w:cs="Times New Roman"/>
          <w:sz w:val="24"/>
          <w:szCs w:val="24"/>
        </w:rPr>
        <w:t>И.Бунин</w:t>
      </w:r>
      <w:proofErr w:type="spellEnd"/>
      <w:r w:rsidRPr="00CD0EBD">
        <w:rPr>
          <w:rFonts w:ascii="Times New Roman" w:hAnsi="Times New Roman" w:cs="Times New Roman"/>
          <w:sz w:val="24"/>
          <w:szCs w:val="24"/>
        </w:rPr>
        <w:t>. Стихи и рассказы (по выбору),  А. Платонов «Волчек».</w:t>
      </w:r>
    </w:p>
    <w:p w:rsidR="00BF26B1" w:rsidRPr="00CD0EBD" w:rsidRDefault="00BF26B1" w:rsidP="00365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BD">
        <w:rPr>
          <w:rFonts w:ascii="Times New Roman" w:hAnsi="Times New Roman" w:cs="Times New Roman"/>
          <w:sz w:val="24"/>
          <w:szCs w:val="24"/>
        </w:rPr>
        <w:t xml:space="preserve">     Драма. Эпос. Лирика.</w:t>
      </w:r>
    </w:p>
    <w:p w:rsidR="00BF26B1" w:rsidRPr="00CD0EBD" w:rsidRDefault="00BF26B1" w:rsidP="00365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BD">
        <w:rPr>
          <w:rFonts w:ascii="Times New Roman" w:hAnsi="Times New Roman" w:cs="Times New Roman"/>
          <w:sz w:val="24"/>
          <w:szCs w:val="24"/>
        </w:rPr>
        <w:t xml:space="preserve">     Драма. Е. Гришковец, Н. </w:t>
      </w:r>
      <w:proofErr w:type="spellStart"/>
      <w:r w:rsidRPr="00CD0EBD">
        <w:rPr>
          <w:rFonts w:ascii="Times New Roman" w:hAnsi="Times New Roman" w:cs="Times New Roman"/>
          <w:sz w:val="24"/>
          <w:szCs w:val="24"/>
        </w:rPr>
        <w:t>Садур</w:t>
      </w:r>
      <w:proofErr w:type="spellEnd"/>
      <w:r w:rsidRPr="00CD0EBD">
        <w:rPr>
          <w:rFonts w:ascii="Times New Roman" w:hAnsi="Times New Roman" w:cs="Times New Roman"/>
          <w:sz w:val="24"/>
          <w:szCs w:val="24"/>
        </w:rPr>
        <w:t>, Л. Петрушевская, Н. Коляда (по выбору);</w:t>
      </w:r>
    </w:p>
    <w:p w:rsidR="00BF26B1" w:rsidRPr="00CD0EBD" w:rsidRDefault="00BF26B1" w:rsidP="00365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BD">
        <w:rPr>
          <w:rFonts w:ascii="Times New Roman" w:hAnsi="Times New Roman" w:cs="Times New Roman"/>
          <w:sz w:val="24"/>
          <w:szCs w:val="24"/>
        </w:rPr>
        <w:t xml:space="preserve">     Эпос. </w:t>
      </w:r>
      <w:proofErr w:type="spellStart"/>
      <w:r w:rsidRPr="00CD0EBD">
        <w:rPr>
          <w:rFonts w:ascii="Times New Roman" w:hAnsi="Times New Roman" w:cs="Times New Roman"/>
          <w:sz w:val="24"/>
          <w:szCs w:val="24"/>
        </w:rPr>
        <w:t>Б.Окуджава</w:t>
      </w:r>
      <w:proofErr w:type="spellEnd"/>
      <w:r w:rsidRPr="00CD0E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0EBD">
        <w:rPr>
          <w:rFonts w:ascii="Times New Roman" w:hAnsi="Times New Roman" w:cs="Times New Roman"/>
          <w:sz w:val="24"/>
          <w:szCs w:val="24"/>
        </w:rPr>
        <w:t>Л.Петрушевская</w:t>
      </w:r>
      <w:proofErr w:type="spellEnd"/>
      <w:r w:rsidRPr="00CD0E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0EBD">
        <w:rPr>
          <w:rFonts w:ascii="Times New Roman" w:hAnsi="Times New Roman" w:cs="Times New Roman"/>
          <w:sz w:val="24"/>
          <w:szCs w:val="24"/>
        </w:rPr>
        <w:t>Л.Улицкая</w:t>
      </w:r>
      <w:proofErr w:type="spellEnd"/>
      <w:r w:rsidRPr="00CD0EBD">
        <w:rPr>
          <w:rFonts w:ascii="Times New Roman" w:hAnsi="Times New Roman" w:cs="Times New Roman"/>
          <w:sz w:val="24"/>
          <w:szCs w:val="24"/>
        </w:rPr>
        <w:t xml:space="preserve"> (по выбору); </w:t>
      </w:r>
    </w:p>
    <w:p w:rsidR="00BF26B1" w:rsidRPr="00CD0EBD" w:rsidRDefault="00BF26B1" w:rsidP="00365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BD">
        <w:rPr>
          <w:rFonts w:ascii="Times New Roman" w:hAnsi="Times New Roman" w:cs="Times New Roman"/>
          <w:sz w:val="24"/>
          <w:szCs w:val="24"/>
        </w:rPr>
        <w:t xml:space="preserve">     Лирика.  Н. Кушнер, </w:t>
      </w:r>
      <w:proofErr w:type="spellStart"/>
      <w:r w:rsidRPr="00CD0EBD">
        <w:rPr>
          <w:rFonts w:ascii="Times New Roman" w:hAnsi="Times New Roman" w:cs="Times New Roman"/>
          <w:sz w:val="24"/>
          <w:szCs w:val="24"/>
        </w:rPr>
        <w:t>И.Лиснянская</w:t>
      </w:r>
      <w:proofErr w:type="spellEnd"/>
      <w:r w:rsidRPr="00CD0EBD">
        <w:rPr>
          <w:rFonts w:ascii="Times New Roman" w:hAnsi="Times New Roman" w:cs="Times New Roman"/>
          <w:sz w:val="24"/>
          <w:szCs w:val="24"/>
        </w:rPr>
        <w:t xml:space="preserve">, (по выбору). Рок-поэзия. </w:t>
      </w:r>
      <w:proofErr w:type="spellStart"/>
      <w:r w:rsidRPr="00CD0EBD">
        <w:rPr>
          <w:rFonts w:ascii="Times New Roman" w:hAnsi="Times New Roman" w:cs="Times New Roman"/>
          <w:sz w:val="24"/>
          <w:szCs w:val="24"/>
        </w:rPr>
        <w:t>В.Цой</w:t>
      </w:r>
      <w:proofErr w:type="spellEnd"/>
      <w:r w:rsidRPr="00CD0E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0EBD">
        <w:rPr>
          <w:rFonts w:ascii="Times New Roman" w:hAnsi="Times New Roman" w:cs="Times New Roman"/>
          <w:sz w:val="24"/>
          <w:szCs w:val="24"/>
        </w:rPr>
        <w:t>И.Шевчук</w:t>
      </w:r>
      <w:proofErr w:type="spellEnd"/>
      <w:r w:rsidRPr="00CD0E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0EBD">
        <w:rPr>
          <w:rFonts w:ascii="Times New Roman" w:hAnsi="Times New Roman" w:cs="Times New Roman"/>
          <w:sz w:val="24"/>
          <w:szCs w:val="24"/>
        </w:rPr>
        <w:t>Б.Гребенщиков</w:t>
      </w:r>
      <w:proofErr w:type="spellEnd"/>
      <w:r w:rsidRPr="00CD0EBD">
        <w:rPr>
          <w:rFonts w:ascii="Times New Roman" w:hAnsi="Times New Roman" w:cs="Times New Roman"/>
          <w:sz w:val="24"/>
          <w:szCs w:val="24"/>
        </w:rPr>
        <w:t xml:space="preserve"> (по выбору). </w:t>
      </w:r>
    </w:p>
    <w:p w:rsidR="00D44EF5" w:rsidRPr="00CD0EBD" w:rsidRDefault="00D44EF5" w:rsidP="003653B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D44EF5" w:rsidRPr="00CD0EBD" w:rsidRDefault="00D44EF5" w:rsidP="003653B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D44EF5" w:rsidRPr="00CD0EBD" w:rsidRDefault="00D44EF5" w:rsidP="00CD0EB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D44EF5" w:rsidRDefault="00D44EF5" w:rsidP="00BF26B1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D44EF5" w:rsidRDefault="00D44EF5" w:rsidP="00BF26B1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D44EF5" w:rsidRDefault="00D44EF5" w:rsidP="00BF26B1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D44EF5" w:rsidRDefault="00D44EF5" w:rsidP="00BF26B1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E76CB2" w:rsidRDefault="00E76CB2" w:rsidP="00BF26B1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E76CB2" w:rsidRDefault="00E76CB2" w:rsidP="00BF26B1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E76CB2" w:rsidRDefault="00E76CB2" w:rsidP="00BF26B1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E76CB2" w:rsidRDefault="00E76CB2" w:rsidP="00BF26B1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E76CB2" w:rsidRDefault="00E76CB2" w:rsidP="00BF26B1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E76CB2" w:rsidRDefault="00E76CB2" w:rsidP="00BF26B1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E76CB2" w:rsidRDefault="00E76CB2" w:rsidP="00BF26B1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E76CB2" w:rsidRDefault="00E76CB2" w:rsidP="00BF26B1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E76CB2" w:rsidRDefault="00E76CB2" w:rsidP="00BF26B1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6B2F18" w:rsidRDefault="006B2F18" w:rsidP="00BF26B1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E76CB2" w:rsidRDefault="00E76CB2" w:rsidP="00BF26B1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D44EF5" w:rsidRDefault="00D44EF5" w:rsidP="00BF26B1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BF26B1" w:rsidRPr="00D54D55" w:rsidRDefault="00BF26B1" w:rsidP="00BF26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</w:t>
      </w:r>
      <w:r w:rsidRPr="00D54D55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sz w:val="24"/>
          <w:szCs w:val="24"/>
        </w:rPr>
        <w:t>ирование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5044"/>
        <w:gridCol w:w="782"/>
        <w:gridCol w:w="1769"/>
        <w:gridCol w:w="1701"/>
      </w:tblGrid>
      <w:tr w:rsidR="00BF26B1" w:rsidRPr="00705154" w:rsidTr="00D44EF5"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26B1" w:rsidRPr="00705154" w:rsidRDefault="00BF26B1" w:rsidP="00D4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26B1" w:rsidRPr="00705154" w:rsidRDefault="00BF26B1" w:rsidP="00D4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4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26B1" w:rsidRPr="00705154" w:rsidRDefault="00BF26B1" w:rsidP="00D4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BF26B1" w:rsidRPr="00705154" w:rsidRDefault="00BF26B1" w:rsidP="00D4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4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B1" w:rsidRPr="00705154" w:rsidRDefault="00BF26B1" w:rsidP="00D4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BF26B1" w:rsidRPr="00705154" w:rsidTr="00D44EF5">
        <w:tc>
          <w:tcPr>
            <w:tcW w:w="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B1" w:rsidRPr="00705154" w:rsidRDefault="00BF26B1" w:rsidP="00D4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B1" w:rsidRPr="00705154" w:rsidRDefault="00BF26B1" w:rsidP="00D4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B1" w:rsidRPr="00705154" w:rsidRDefault="00BF26B1" w:rsidP="00D4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B1" w:rsidRPr="00705154" w:rsidRDefault="00BF26B1" w:rsidP="00D4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B1" w:rsidRPr="00705154" w:rsidRDefault="00BF26B1" w:rsidP="00D4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BF26B1" w:rsidRPr="00705154" w:rsidTr="00D44EF5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B1" w:rsidRPr="00705154" w:rsidRDefault="00BF26B1" w:rsidP="00D4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B1" w:rsidRPr="00705154" w:rsidRDefault="001145BC" w:rsidP="00466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5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Ознакомление с образовательными результатами. Техника безопасности на урок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  <w:r w:rsidR="00BF26B1" w:rsidRPr="00705154">
              <w:rPr>
                <w:rFonts w:ascii="Times New Roman" w:hAnsi="Times New Roman" w:cs="Times New Roman"/>
                <w:sz w:val="24"/>
                <w:szCs w:val="24"/>
              </w:rPr>
              <w:t>Художественное произведение как эстетический объек</w:t>
            </w:r>
            <w:r w:rsidR="00466D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B1" w:rsidRPr="00705154" w:rsidRDefault="00BF26B1" w:rsidP="00D4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B1" w:rsidRPr="00705154" w:rsidRDefault="00BF26B1" w:rsidP="00D44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B1" w:rsidRPr="00705154" w:rsidRDefault="00BF26B1" w:rsidP="00D44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6B1" w:rsidRPr="00705154" w:rsidTr="00D44EF5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B1" w:rsidRPr="00705154" w:rsidRDefault="00BF26B1" w:rsidP="00D4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B1" w:rsidRPr="00705154" w:rsidRDefault="00BF26B1" w:rsidP="00466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поэтик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51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5154">
              <w:rPr>
                <w:rFonts w:ascii="Times New Roman" w:hAnsi="Times New Roman" w:cs="Times New Roman"/>
                <w:sz w:val="24"/>
                <w:szCs w:val="24"/>
              </w:rPr>
              <w:t>рирода</w:t>
            </w:r>
            <w:proofErr w:type="spellEnd"/>
            <w:r w:rsidRPr="00705154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</w:t>
            </w:r>
            <w:r w:rsidR="00466D9C">
              <w:rPr>
                <w:rFonts w:ascii="Times New Roman" w:hAnsi="Times New Roman" w:cs="Times New Roman"/>
                <w:sz w:val="24"/>
                <w:szCs w:val="24"/>
              </w:rPr>
              <w:t xml:space="preserve"> как исходная категория поэтики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B1" w:rsidRPr="00705154" w:rsidRDefault="00BF26B1" w:rsidP="00D4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B1" w:rsidRPr="00705154" w:rsidRDefault="00BF26B1" w:rsidP="00D44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B1" w:rsidRPr="00705154" w:rsidRDefault="00BF26B1" w:rsidP="00D44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6B1" w:rsidRPr="00705154" w:rsidTr="00D44EF5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B1" w:rsidRPr="00705154" w:rsidRDefault="00BF26B1" w:rsidP="00D4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B1" w:rsidRPr="00705154" w:rsidRDefault="00BF26B1" w:rsidP="00466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4">
              <w:rPr>
                <w:rFonts w:ascii="Times New Roman" w:hAnsi="Times New Roman" w:cs="Times New Roman"/>
                <w:sz w:val="24"/>
                <w:szCs w:val="24"/>
              </w:rPr>
              <w:t xml:space="preserve">Вопрос о </w:t>
            </w:r>
            <w:r w:rsidR="00466D9C">
              <w:rPr>
                <w:rFonts w:ascii="Times New Roman" w:hAnsi="Times New Roman" w:cs="Times New Roman"/>
                <w:sz w:val="24"/>
                <w:szCs w:val="24"/>
              </w:rPr>
              <w:t>назначении искусства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B1" w:rsidRPr="00705154" w:rsidRDefault="00BF26B1" w:rsidP="00D4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B1" w:rsidRPr="00705154" w:rsidRDefault="00BF26B1" w:rsidP="00D44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B1" w:rsidRPr="00705154" w:rsidRDefault="00BF26B1" w:rsidP="00D44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6B1" w:rsidRPr="00705154" w:rsidTr="00D44EF5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B1" w:rsidRPr="00705154" w:rsidRDefault="00BF26B1" w:rsidP="00D4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B1" w:rsidRPr="00705154" w:rsidRDefault="00BF26B1" w:rsidP="00466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4">
              <w:rPr>
                <w:rFonts w:ascii="Times New Roman" w:hAnsi="Times New Roman" w:cs="Times New Roman"/>
                <w:sz w:val="24"/>
                <w:szCs w:val="24"/>
              </w:rPr>
              <w:t>Интерпретация художественного произведения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B1" w:rsidRPr="00705154" w:rsidRDefault="00BF26B1" w:rsidP="00D4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B1" w:rsidRPr="00705154" w:rsidRDefault="00BF26B1" w:rsidP="00D44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B1" w:rsidRPr="00705154" w:rsidRDefault="00BF26B1" w:rsidP="00D44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6B1" w:rsidRPr="00705154" w:rsidTr="00D44EF5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B1" w:rsidRPr="00705154" w:rsidRDefault="00BF26B1" w:rsidP="00D4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B1" w:rsidRPr="00705154" w:rsidRDefault="00BF26B1" w:rsidP="00466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4">
              <w:rPr>
                <w:rFonts w:ascii="Times New Roman" w:hAnsi="Times New Roman" w:cs="Times New Roman"/>
                <w:sz w:val="24"/>
                <w:szCs w:val="24"/>
              </w:rPr>
              <w:t>Теоретическая поэтика: язык художественного произведения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B1" w:rsidRPr="00705154" w:rsidRDefault="00BF26B1" w:rsidP="00D4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B1" w:rsidRPr="00705154" w:rsidRDefault="00BF26B1" w:rsidP="00D4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B1" w:rsidRPr="00705154" w:rsidRDefault="00BF26B1" w:rsidP="00D4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6B1" w:rsidRPr="00705154" w:rsidTr="00D44EF5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B1" w:rsidRPr="00705154" w:rsidRDefault="00BF26B1" w:rsidP="00D4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B1" w:rsidRPr="00705154" w:rsidRDefault="00BF26B1" w:rsidP="00466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4">
              <w:rPr>
                <w:rFonts w:ascii="Times New Roman" w:hAnsi="Times New Roman" w:cs="Times New Roman"/>
                <w:sz w:val="24"/>
                <w:szCs w:val="24"/>
              </w:rPr>
              <w:t>Форма и содержан</w:t>
            </w:r>
            <w:r w:rsidR="00466D9C">
              <w:rPr>
                <w:rFonts w:ascii="Times New Roman" w:hAnsi="Times New Roman" w:cs="Times New Roman"/>
                <w:sz w:val="24"/>
                <w:szCs w:val="24"/>
              </w:rPr>
              <w:t>ие художественного произведения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B1" w:rsidRPr="00705154" w:rsidRDefault="00BF26B1" w:rsidP="00D4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B1" w:rsidRPr="00705154" w:rsidRDefault="00BF26B1" w:rsidP="00D44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B1" w:rsidRPr="00705154" w:rsidRDefault="00BF26B1" w:rsidP="00D44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6B1" w:rsidRPr="00705154" w:rsidTr="00D44EF5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B1" w:rsidRPr="00705154" w:rsidRDefault="00BF26B1" w:rsidP="00D4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B1" w:rsidRPr="00705154" w:rsidRDefault="00466D9C" w:rsidP="00466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Автор. Герой. Читатель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B1" w:rsidRPr="00705154" w:rsidRDefault="00BF26B1" w:rsidP="00D4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B1" w:rsidRPr="00705154" w:rsidRDefault="00BF26B1" w:rsidP="00D44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B1" w:rsidRPr="00705154" w:rsidRDefault="00BF26B1" w:rsidP="00D44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6B1" w:rsidRPr="00705154" w:rsidTr="00D44EF5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B1" w:rsidRPr="00705154" w:rsidRDefault="00BF26B1" w:rsidP="00D4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4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B1" w:rsidRPr="00705154" w:rsidRDefault="00BF26B1" w:rsidP="00466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4">
              <w:rPr>
                <w:rFonts w:ascii="Times New Roman" w:hAnsi="Times New Roman" w:cs="Times New Roman"/>
                <w:sz w:val="24"/>
                <w:szCs w:val="24"/>
              </w:rPr>
              <w:t>Сюже</w:t>
            </w:r>
            <w:r w:rsidR="00466D9C">
              <w:rPr>
                <w:rFonts w:ascii="Times New Roman" w:hAnsi="Times New Roman" w:cs="Times New Roman"/>
                <w:sz w:val="24"/>
                <w:szCs w:val="24"/>
              </w:rPr>
              <w:t>т художественного произведения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B1" w:rsidRPr="00705154" w:rsidRDefault="00BF26B1" w:rsidP="00D4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B1" w:rsidRPr="00705154" w:rsidRDefault="00BF26B1" w:rsidP="00D44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B1" w:rsidRPr="00705154" w:rsidRDefault="00BF26B1" w:rsidP="00D44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6B1" w:rsidRPr="00705154" w:rsidTr="00D44EF5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B1" w:rsidRPr="00705154" w:rsidRDefault="00BF26B1" w:rsidP="00D4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B1" w:rsidRPr="00705154" w:rsidRDefault="00BF26B1" w:rsidP="00466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4">
              <w:rPr>
                <w:rFonts w:ascii="Times New Roman" w:hAnsi="Times New Roman" w:cs="Times New Roman"/>
                <w:sz w:val="24"/>
                <w:szCs w:val="24"/>
              </w:rPr>
              <w:t>Композиц</w:t>
            </w:r>
            <w:r w:rsidR="00466D9C">
              <w:rPr>
                <w:rFonts w:ascii="Times New Roman" w:hAnsi="Times New Roman" w:cs="Times New Roman"/>
                <w:sz w:val="24"/>
                <w:szCs w:val="24"/>
              </w:rPr>
              <w:t>ия художественного произведения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B1" w:rsidRPr="00705154" w:rsidRDefault="00BF26B1" w:rsidP="00D4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B1" w:rsidRPr="00705154" w:rsidRDefault="00BF26B1" w:rsidP="00D44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B1" w:rsidRPr="00705154" w:rsidRDefault="00BF26B1" w:rsidP="00D44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6B1" w:rsidRPr="00705154" w:rsidTr="00D44EF5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B1" w:rsidRPr="00705154" w:rsidRDefault="00BF26B1" w:rsidP="00D4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B1" w:rsidRPr="00705154" w:rsidRDefault="00BF26B1" w:rsidP="00466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4">
              <w:rPr>
                <w:rFonts w:ascii="Times New Roman" w:hAnsi="Times New Roman" w:cs="Times New Roman"/>
                <w:sz w:val="24"/>
                <w:szCs w:val="24"/>
              </w:rPr>
              <w:t>Конфликт в поэтике художественного произведения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B1" w:rsidRPr="00705154" w:rsidRDefault="00BF26B1" w:rsidP="00D4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B1" w:rsidRPr="00705154" w:rsidRDefault="00BF26B1" w:rsidP="00D44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B1" w:rsidRPr="00705154" w:rsidRDefault="00BF26B1" w:rsidP="00D44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6B1" w:rsidRPr="00705154" w:rsidTr="00D44EF5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B1" w:rsidRPr="00705154" w:rsidRDefault="00BF26B1" w:rsidP="00D4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B1" w:rsidRPr="00705154" w:rsidRDefault="00BF26B1" w:rsidP="00466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4">
              <w:rPr>
                <w:rFonts w:ascii="Times New Roman" w:hAnsi="Times New Roman" w:cs="Times New Roman"/>
                <w:sz w:val="24"/>
                <w:szCs w:val="24"/>
              </w:rPr>
              <w:t>Художественный образ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B1" w:rsidRPr="00705154" w:rsidRDefault="00BF26B1" w:rsidP="00D4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B1" w:rsidRPr="00705154" w:rsidRDefault="00BF26B1" w:rsidP="00D44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B1" w:rsidRPr="00705154" w:rsidRDefault="00BF26B1" w:rsidP="00D44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6B1" w:rsidRPr="00705154" w:rsidTr="00D44EF5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B1" w:rsidRPr="00705154" w:rsidRDefault="00BF26B1" w:rsidP="00D4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B1" w:rsidRPr="00705154" w:rsidRDefault="00BF26B1" w:rsidP="00466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4">
              <w:rPr>
                <w:rFonts w:ascii="Times New Roman" w:hAnsi="Times New Roman" w:cs="Times New Roman"/>
                <w:sz w:val="24"/>
                <w:szCs w:val="24"/>
              </w:rPr>
              <w:t>Образ человека в литературе и аспекты его анализа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B1" w:rsidRPr="00705154" w:rsidRDefault="00BF26B1" w:rsidP="00D4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B1" w:rsidRPr="00705154" w:rsidRDefault="00BF26B1" w:rsidP="00D44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B1" w:rsidRPr="00705154" w:rsidRDefault="00BF26B1" w:rsidP="00D44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6B1" w:rsidRPr="00705154" w:rsidTr="00D44EF5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B1" w:rsidRPr="00705154" w:rsidRDefault="00BF26B1" w:rsidP="00D4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B1" w:rsidRPr="00705154" w:rsidRDefault="00BF26B1" w:rsidP="00466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4">
              <w:rPr>
                <w:rFonts w:ascii="Times New Roman" w:hAnsi="Times New Roman" w:cs="Times New Roman"/>
                <w:sz w:val="24"/>
                <w:szCs w:val="24"/>
              </w:rPr>
              <w:t>Пейз</w:t>
            </w:r>
            <w:r w:rsidR="00466D9C">
              <w:rPr>
                <w:rFonts w:ascii="Times New Roman" w:hAnsi="Times New Roman" w:cs="Times New Roman"/>
                <w:sz w:val="24"/>
                <w:szCs w:val="24"/>
              </w:rPr>
              <w:t>аж и его функции в произведении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B1" w:rsidRPr="00705154" w:rsidRDefault="00BF26B1" w:rsidP="00D4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B1" w:rsidRPr="00705154" w:rsidRDefault="00BF26B1" w:rsidP="00D44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B1" w:rsidRPr="00705154" w:rsidRDefault="00BF26B1" w:rsidP="00D44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6B1" w:rsidRPr="00705154" w:rsidTr="00D44EF5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B1" w:rsidRPr="00705154" w:rsidRDefault="00BF26B1" w:rsidP="00D4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B1" w:rsidRPr="00705154" w:rsidRDefault="00BF26B1" w:rsidP="00466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4">
              <w:rPr>
                <w:rFonts w:ascii="Times New Roman" w:hAnsi="Times New Roman" w:cs="Times New Roman"/>
                <w:sz w:val="24"/>
                <w:szCs w:val="24"/>
              </w:rPr>
              <w:t>Типы литературного портрета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B1" w:rsidRPr="00705154" w:rsidRDefault="00BF26B1" w:rsidP="00D4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B1" w:rsidRPr="00705154" w:rsidRDefault="00BF26B1" w:rsidP="00D44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B1" w:rsidRPr="00705154" w:rsidRDefault="00BF26B1" w:rsidP="00D44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6B1" w:rsidRPr="00705154" w:rsidTr="00D44EF5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B1" w:rsidRPr="00705154" w:rsidRDefault="00BF26B1" w:rsidP="00D4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B1" w:rsidRPr="00705154" w:rsidRDefault="00BF26B1" w:rsidP="00466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4">
              <w:rPr>
                <w:rFonts w:ascii="Times New Roman" w:hAnsi="Times New Roman" w:cs="Times New Roman"/>
                <w:sz w:val="24"/>
                <w:szCs w:val="24"/>
              </w:rPr>
              <w:t>Художественная дет</w:t>
            </w:r>
            <w:r w:rsidR="00466D9C">
              <w:rPr>
                <w:rFonts w:ascii="Times New Roman" w:hAnsi="Times New Roman" w:cs="Times New Roman"/>
                <w:sz w:val="24"/>
                <w:szCs w:val="24"/>
              </w:rPr>
              <w:t>аль. Символ. Подробность текста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B1" w:rsidRPr="00705154" w:rsidRDefault="00BF26B1" w:rsidP="00D4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B1" w:rsidRPr="00705154" w:rsidRDefault="00BF26B1" w:rsidP="00D44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B1" w:rsidRPr="00705154" w:rsidRDefault="00BF26B1" w:rsidP="00D44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6B1" w:rsidRPr="00705154" w:rsidTr="00D44EF5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B1" w:rsidRPr="00705154" w:rsidRDefault="00BF26B1" w:rsidP="00D4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B1" w:rsidRPr="00705154" w:rsidRDefault="00BF26B1" w:rsidP="00466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4">
              <w:rPr>
                <w:rFonts w:ascii="Times New Roman" w:hAnsi="Times New Roman" w:cs="Times New Roman"/>
                <w:sz w:val="24"/>
                <w:szCs w:val="24"/>
              </w:rPr>
              <w:t>Средства выразительности в языке.  Стиль</w:t>
            </w:r>
            <w:r w:rsidR="00DB1F10">
              <w:rPr>
                <w:rFonts w:ascii="Times New Roman" w:hAnsi="Times New Roman" w:cs="Times New Roman"/>
                <w:sz w:val="24"/>
                <w:szCs w:val="24"/>
              </w:rPr>
              <w:t>. Роды литературы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B1" w:rsidRPr="00705154" w:rsidRDefault="00BF26B1" w:rsidP="00D4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B1" w:rsidRPr="00705154" w:rsidRDefault="00BF26B1" w:rsidP="00D44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B1" w:rsidRPr="00705154" w:rsidRDefault="00BF26B1" w:rsidP="00D44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6B1" w:rsidRPr="00705154" w:rsidTr="00D44EF5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B1" w:rsidRPr="00705154" w:rsidRDefault="00BF26B1" w:rsidP="00D4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B1" w:rsidRPr="00466D9C" w:rsidRDefault="008C6E39" w:rsidP="001145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D9C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(</w:t>
            </w:r>
            <w:r w:rsidR="001145BC" w:rsidRPr="00466D9C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r w:rsidRPr="00466D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B1" w:rsidRPr="00705154" w:rsidRDefault="00BF26B1" w:rsidP="00D4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B1" w:rsidRPr="00705154" w:rsidRDefault="00BF26B1" w:rsidP="00D44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B1" w:rsidRPr="00705154" w:rsidRDefault="00BF26B1" w:rsidP="00D44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26B1" w:rsidRDefault="00BF26B1" w:rsidP="00BF26B1">
      <w:pPr>
        <w:rPr>
          <w:rFonts w:ascii="Times New Roman" w:hAnsi="Times New Roman" w:cs="Times New Roman"/>
          <w:b/>
          <w:sz w:val="24"/>
          <w:szCs w:val="24"/>
        </w:rPr>
      </w:pPr>
    </w:p>
    <w:p w:rsidR="00BF26B1" w:rsidRDefault="00BF26B1" w:rsidP="00BF26B1">
      <w:pPr>
        <w:rPr>
          <w:rFonts w:ascii="Times New Roman" w:hAnsi="Times New Roman" w:cs="Times New Roman"/>
          <w:b/>
          <w:sz w:val="24"/>
          <w:szCs w:val="24"/>
        </w:rPr>
      </w:pPr>
    </w:p>
    <w:p w:rsidR="00BF26B1" w:rsidRDefault="00BF26B1" w:rsidP="00BF26B1">
      <w:pPr>
        <w:rPr>
          <w:rFonts w:ascii="Times New Roman" w:hAnsi="Times New Roman" w:cs="Times New Roman"/>
          <w:b/>
          <w:sz w:val="24"/>
          <w:szCs w:val="24"/>
        </w:rPr>
      </w:pPr>
    </w:p>
    <w:p w:rsidR="0026540D" w:rsidRDefault="0026540D" w:rsidP="007051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40D" w:rsidRDefault="0026540D" w:rsidP="007051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40D" w:rsidRDefault="0026540D" w:rsidP="007051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EFB" w:rsidRPr="00D54D55" w:rsidRDefault="000A1EFB" w:rsidP="00D54D55">
      <w:pPr>
        <w:rPr>
          <w:rFonts w:ascii="Times New Roman" w:hAnsi="Times New Roman" w:cs="Times New Roman"/>
          <w:sz w:val="24"/>
          <w:szCs w:val="24"/>
        </w:rPr>
      </w:pPr>
    </w:p>
    <w:sectPr w:rsidR="000A1EFB" w:rsidRPr="00D54D55" w:rsidSect="0026540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CE7" w:rsidRDefault="005D7CE7" w:rsidP="00DA1C07">
      <w:pPr>
        <w:spacing w:after="0" w:line="240" w:lineRule="auto"/>
      </w:pPr>
      <w:r>
        <w:separator/>
      </w:r>
    </w:p>
  </w:endnote>
  <w:endnote w:type="continuationSeparator" w:id="0">
    <w:p w:rsidR="005D7CE7" w:rsidRDefault="005D7CE7" w:rsidP="00DA1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CE7" w:rsidRDefault="005D7CE7" w:rsidP="00DA1C07">
      <w:pPr>
        <w:spacing w:after="0" w:line="240" w:lineRule="auto"/>
      </w:pPr>
      <w:r>
        <w:separator/>
      </w:r>
    </w:p>
  </w:footnote>
  <w:footnote w:type="continuationSeparator" w:id="0">
    <w:p w:rsidR="005D7CE7" w:rsidRDefault="005D7CE7" w:rsidP="00DA1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770BC"/>
    <w:multiLevelType w:val="hybridMultilevel"/>
    <w:tmpl w:val="A6CA1608"/>
    <w:lvl w:ilvl="0" w:tplc="04D0F6E0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52A71A01"/>
    <w:multiLevelType w:val="hybridMultilevel"/>
    <w:tmpl w:val="E4483DE2"/>
    <w:lvl w:ilvl="0" w:tplc="2528B6D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20BCC"/>
    <w:multiLevelType w:val="hybridMultilevel"/>
    <w:tmpl w:val="BFBE6496"/>
    <w:lvl w:ilvl="0" w:tplc="852C64F6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52404F"/>
    <w:multiLevelType w:val="hybridMultilevel"/>
    <w:tmpl w:val="8F3A1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2AB1"/>
    <w:rsid w:val="0000202C"/>
    <w:rsid w:val="000103DB"/>
    <w:rsid w:val="00022221"/>
    <w:rsid w:val="000271EF"/>
    <w:rsid w:val="00041ECE"/>
    <w:rsid w:val="00075435"/>
    <w:rsid w:val="000936FD"/>
    <w:rsid w:val="000A1EFB"/>
    <w:rsid w:val="000F10E8"/>
    <w:rsid w:val="000F20D0"/>
    <w:rsid w:val="001123A0"/>
    <w:rsid w:val="001145BC"/>
    <w:rsid w:val="0015007F"/>
    <w:rsid w:val="00197532"/>
    <w:rsid w:val="001C1115"/>
    <w:rsid w:val="001C2AB1"/>
    <w:rsid w:val="001F42FB"/>
    <w:rsid w:val="0022135F"/>
    <w:rsid w:val="0026540D"/>
    <w:rsid w:val="0026713F"/>
    <w:rsid w:val="002E4870"/>
    <w:rsid w:val="00326B14"/>
    <w:rsid w:val="00345BC3"/>
    <w:rsid w:val="003653B8"/>
    <w:rsid w:val="003E051A"/>
    <w:rsid w:val="00432003"/>
    <w:rsid w:val="00466D9C"/>
    <w:rsid w:val="00550773"/>
    <w:rsid w:val="005547F8"/>
    <w:rsid w:val="005C1E26"/>
    <w:rsid w:val="005C506B"/>
    <w:rsid w:val="005D7CE7"/>
    <w:rsid w:val="00604B95"/>
    <w:rsid w:val="00614DF2"/>
    <w:rsid w:val="00641515"/>
    <w:rsid w:val="006550F1"/>
    <w:rsid w:val="006B2F18"/>
    <w:rsid w:val="006E0F30"/>
    <w:rsid w:val="00705154"/>
    <w:rsid w:val="007272B0"/>
    <w:rsid w:val="00777EB9"/>
    <w:rsid w:val="0078718D"/>
    <w:rsid w:val="007B0E47"/>
    <w:rsid w:val="008119FC"/>
    <w:rsid w:val="00847B34"/>
    <w:rsid w:val="008665F8"/>
    <w:rsid w:val="008A06C4"/>
    <w:rsid w:val="008C1ECD"/>
    <w:rsid w:val="008C6E39"/>
    <w:rsid w:val="008C767D"/>
    <w:rsid w:val="008D2E43"/>
    <w:rsid w:val="00945584"/>
    <w:rsid w:val="009625C4"/>
    <w:rsid w:val="009851F2"/>
    <w:rsid w:val="009D22F4"/>
    <w:rsid w:val="009E2650"/>
    <w:rsid w:val="009E5DDB"/>
    <w:rsid w:val="00A15334"/>
    <w:rsid w:val="00A1624B"/>
    <w:rsid w:val="00A54D61"/>
    <w:rsid w:val="00A75F78"/>
    <w:rsid w:val="00A76905"/>
    <w:rsid w:val="00AD3231"/>
    <w:rsid w:val="00AF1F42"/>
    <w:rsid w:val="00AF329E"/>
    <w:rsid w:val="00B02A63"/>
    <w:rsid w:val="00B06003"/>
    <w:rsid w:val="00BD7B00"/>
    <w:rsid w:val="00BF26B1"/>
    <w:rsid w:val="00C24D1B"/>
    <w:rsid w:val="00C32DD2"/>
    <w:rsid w:val="00C5785E"/>
    <w:rsid w:val="00C741FD"/>
    <w:rsid w:val="00C8516E"/>
    <w:rsid w:val="00CD0EBD"/>
    <w:rsid w:val="00CE2BBA"/>
    <w:rsid w:val="00CE37C4"/>
    <w:rsid w:val="00CE4DE4"/>
    <w:rsid w:val="00D419F2"/>
    <w:rsid w:val="00D44EF5"/>
    <w:rsid w:val="00D54D55"/>
    <w:rsid w:val="00D6385F"/>
    <w:rsid w:val="00D90015"/>
    <w:rsid w:val="00D911B6"/>
    <w:rsid w:val="00DA1C07"/>
    <w:rsid w:val="00DB17D8"/>
    <w:rsid w:val="00DB1F10"/>
    <w:rsid w:val="00E25C04"/>
    <w:rsid w:val="00E76CB2"/>
    <w:rsid w:val="00E9417B"/>
    <w:rsid w:val="00EB021B"/>
    <w:rsid w:val="00F42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51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C2AB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2AB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nhideWhenUsed/>
    <w:rsid w:val="001C2AB1"/>
    <w:rPr>
      <w:color w:val="0000FF"/>
      <w:u w:val="single"/>
    </w:rPr>
  </w:style>
  <w:style w:type="paragraph" w:styleId="a4">
    <w:name w:val="Normal (Web)"/>
    <w:basedOn w:val="a"/>
    <w:unhideWhenUsed/>
    <w:rsid w:val="001C2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A1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1C0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DA1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C07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C741FD"/>
    <w:pPr>
      <w:ind w:left="720"/>
      <w:contextualSpacing/>
    </w:pPr>
  </w:style>
  <w:style w:type="character" w:customStyle="1" w:styleId="fontstyle01">
    <w:name w:val="fontstyle01"/>
    <w:basedOn w:val="a0"/>
    <w:rsid w:val="00D44EF5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D44EF5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D44EF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a">
    <w:name w:val="Table Grid"/>
    <w:basedOn w:val="a1"/>
    <w:uiPriority w:val="59"/>
    <w:rsid w:val="00CD0E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D0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0EBD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a"/>
    <w:uiPriority w:val="59"/>
    <w:rsid w:val="00DB1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51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C2AB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2AB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nhideWhenUsed/>
    <w:rsid w:val="001C2AB1"/>
    <w:rPr>
      <w:color w:val="0000FF"/>
      <w:u w:val="single"/>
    </w:rPr>
  </w:style>
  <w:style w:type="paragraph" w:styleId="a4">
    <w:name w:val="Normal (Web)"/>
    <w:basedOn w:val="a"/>
    <w:unhideWhenUsed/>
    <w:rsid w:val="001C2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A1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1C0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A1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A1C07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C741FD"/>
    <w:pPr>
      <w:ind w:left="720"/>
      <w:contextualSpacing/>
    </w:pPr>
  </w:style>
  <w:style w:type="character" w:customStyle="1" w:styleId="fontstyle01">
    <w:name w:val="fontstyle01"/>
    <w:basedOn w:val="a0"/>
    <w:rsid w:val="00D44EF5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D44EF5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D44EF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a">
    <w:name w:val="Table Grid"/>
    <w:basedOn w:val="a1"/>
    <w:uiPriority w:val="59"/>
    <w:rsid w:val="00CD0E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D0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0EBD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a"/>
    <w:uiPriority w:val="59"/>
    <w:rsid w:val="00DB1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7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6A3D1-F074-4486-962F-9CFC0DAFB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2834</Words>
  <Characters>16156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18953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Комп2</cp:lastModifiedBy>
  <cp:revision>10</cp:revision>
  <cp:lastPrinted>2024-10-22T11:49:00Z</cp:lastPrinted>
  <dcterms:created xsi:type="dcterms:W3CDTF">2024-10-21T06:15:00Z</dcterms:created>
  <dcterms:modified xsi:type="dcterms:W3CDTF">2024-10-24T08:38:00Z</dcterms:modified>
</cp:coreProperties>
</file>