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48" w:rsidRDefault="00562348" w:rsidP="00562348">
      <w:pPr>
        <w:pStyle w:val="a3"/>
        <w:ind w:left="142" w:firstLine="709"/>
      </w:pPr>
      <w:r>
        <w:rPr>
          <w:noProof/>
        </w:rPr>
        <w:drawing>
          <wp:inline distT="0" distB="0" distL="0" distR="0">
            <wp:extent cx="6390271" cy="8796020"/>
            <wp:effectExtent l="19050" t="0" r="0" b="0"/>
            <wp:docPr id="1" name="Рисунок 1" descr="C:\Users\0003\Desktop\рабочие программы 2024-2025\момо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\Desktop\рабочие программы 2024-2025\момот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09" cy="879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562348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детей " Основы экологии" предназначена для занятий по дополнительному образованию   центра образования  «Точка роста».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Направление – </w:t>
      </w:r>
      <w:proofErr w:type="spellStart"/>
      <w:proofErr w:type="gramStart"/>
      <w:r w:rsidRPr="0056234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– биологическое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Актуальность программы.   В настоящее время перед обществом остро стала проблема загрязнения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осталось уголков нетронутой природы. Рост промышленности, нерациональное использование природных ресурсов  ведет к гибели природы, а значит и человечества. Основным из решений данной проблемы является воспитание «нового» человека, становление экологической культуры личности и общества. В развивающей системе непрерывного экологического образования все более весомую роль стало играть дополнительное образование.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Оно должно помочь  людям выжить, сделать их среду обитания приемлемой для существования.                                               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Разработка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Новизной данного курса является возможность его использования учителями в своей деятельности, своеобразная универсальность разработки. Тесная связь материала курса с материалом курсов « Растения»,  «Животные», « Человек» дает уникальную возможность творчески работающим учителям, плодотворно интегрировать материал одного курса в другой, причем формы такого взаимодействия могут быть различными: от использования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связей на отдельных занятиях до методических глубоко разработанных интегрированных блоков материала. Структура курса неслучайна: - «Введение» – « Исследовательская деятельность», «Экология растений  Ставропольского края» – «Особенности экологии животных своей местности» – «Экология человека», «Экологические проблемы Ставропольского края» - «Глобальные экологические проблемы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По каждой главе курса предлагается примерное количество часов, </w:t>
      </w: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отводимое на ее изучение. Так во «Введении» акцентируется внимание учащихся на важность экологии как науки, рассматриваются вопросы, связанные с возникновением экологии. Только осознание актуальности экологических проблем современности каждым учеником позволит человечеству выжить в наступившем тысячелетии.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Разделы « Исследовательская деятельность» «Экология растений родного края» и «Особенности экологии животных своей местности» посвящены изучению основных экологических особенностей представителей местной флоры и фауны. В нём подробно рассматриваются не только вопросы биологии, типичные особенности наших живых организмов, но и редкие, охраняемые, в том числе и реликтовые видов живых организмов своей местности. И здесь связующей нитью проходит мысль о связи внутреннего и внешнего строения организма с условиями его обитания (биотопом), осуществляется переход к понятию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Внимание учащихся заостряется на чувствительности всех живых существ к вмешательству человека в их среду обитания, через понятие - толерантность.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Третий раздел курса «Экология человека» в нём рассматриваются  критерии здоровья человека, факторы сохранения здоровья.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Эология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Ставропольского края» посвящен проблемам села, где живет ученик, всему, что его окружает.  Причем большинство проблем, как-то: выбросы котельных и автотранспорта, свалки, хищническое использование представителей растительного и животного мира, являются общими для многих населенных пунктов. Особо акцентируется внимание на том, что же конкретно сами учащиеся-жители села могут сделать для улучшения экологической обстановки села.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Логическим завершением курса является раздел «Глобальные экологические проблемы», в котором осуществляется плавный переход к правовым документам и нормативным актам, лежащим в основе регулирования эколого-правовых взаимоотношений предприятий и органов экологического контроля, что особенно важно при нынешних экологических условиях в стране, на пути построения правового государства в России.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В этом же разделе учащимися осваивается основной понятийный аппарат экологической дисциплины, происходит знакомство с материалом, который связан с особо охраняемыми территориями: заповедниками, заказниками, национальными парками, памятниками природы, выявляется роль таких территорий как мест экологических исследований и научных разработок по спасению живой природы, эталонных участков земной поверхности, где в нетронутом виде остаются объекты растительного и животного мира.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Здесь же акцентируется внимание учащихся не только на международной природоохранной деятельности, но и на конкретной роли каждого учащегося в деле охраны природы своей местности.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При освоении материала данного курса идет обращение к уже полученным знаниям из курсов природоведения, географии, ботаники, зоологии, физики. Прочные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связи – залог успешного и глубокого усвоения материала учеником.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заключается в углубление и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расширении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знаний содержания школьного курса экологии, биологии, географии, химии и профессиональной ориентации учащихся по специальности «Экология», «Природопользования», «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», учитель биологии и экологии, учитель географии и экологии;  формирование элементарных навыков изучения природы используя исследовательскую деятельность. При определении педагогической целесообразности в основу были положены следующие концепции и подходы: совокупность идей о дополнительном образовании детей как средстве творческого развития (В.А. </w:t>
      </w: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Березина), концепция развития дополнительного образования в общеобразовательной учреждении (Е.Б.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Евладова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), концепция развития школьников в личностно-ориентированном учебно-воспитательном процессе (Н.Ю.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), совокупность идей о повышении квалификации педагогов дополнительного образования (И.В.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Калиш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), совокупность идей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единстве учебной и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неучебной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деятельности в подготовке детей безопасному поведению в природной среде (А.Г. Маслов), совокупность идей о развитии дополнительного образования в России (А.В. Егорова), концепция государственного управления развитием системы образования (Н.И.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Цели и задачи программы: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Цель: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Задачи: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  Углубление познания экологии.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-Формирование исследовательских навыков;  привитие обучающимся навыков работы с методами, необходимыми для исследований - наблюдением, измерением, экспериментом, мониторингом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 Обучение  умению жить, через познание себя, изучение мира и его законов и преобразовывать себя и свою жизнь через трудовые отношения.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-Обучение правилам поведения в природе, соответствующим принципам экологической этики.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Развивающие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-Развитие у детей познавательного интереса, любознательности, стремления к опытнической деятельности, желания самостоятельно найти ответ, совершенствовать интеллект детей.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-Расширение кругозора воспитанников по экологии, биологии, географии, химии, краеведению; знаний о единстве природы, закономерностях природных явлений, о взаимодействии природы, общества, человека, об  экологических   проблемах и способах их разрешения; развитие интеллектуальных и практических умений по изучению, оценке природопользования и улучшению состояния окружающей среды.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-Развитие способностей к причинному и вероятностному анализу экологических ситуаций, альтернативному мышлению в выборе способов решения экологических проблем.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-Развитие умения ориентироваться в информационном пространстве.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умений публичных выступлений.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-Развитие критического мышления, воображения и творческих способностей ребёнка.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-Расширение кругозора, путем участия в творческих компьютерных программах и конкурсах.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-Воспитание экологически направленных ценностных ориентации личности, мотивов и потребностей, привычек экологически целесообразного поведения и деятельности.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-Совершенствование способностей к самообразованию.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-Формирование стремления к активной деятельности по улучшению и сохранению природной среды.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-Способствовать развитию духовной потребности в общении с природой, формированию сознательной потребности в выборе здорового образа жизни.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-Формирование нравственных и эстетических чувств.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-Создание условий для воспитания личности обладающей способностью и склонностью к творческой деятельности способной к самоопределению,   самовоспитанию, самосовершенствованию  умение работать в группе для нахождения общего согласованного решения.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Организация занятий по программе.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По программе  дети занимаются 2 раза в неделю по 2   часа  в первом полугодии,  3 часа во втором полугодии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 – 87ч. Количество воспитанников в группе – 11 человек. Занятия групповые. Возраст  детей  – 12-13 лет.  Наряду с теоретическими знаниями большое внимание уделяется практическим, исследовательским работам.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Формы занятий по программе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Занятия по программе «Эколог – исследователь» включают теоретические, практические, экскурсионные, индивидуальные, контрольные и резервные часы.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Так количество теоретических часов  составляет  62 % объёма программы. Раскрытие теоретических основ курса «Эколог – исследователь» осуществляется в форме лекций,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бесед в непринужденной обстановке по принципу «от простого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сложному» с учётом уже имеющихся базовых школьных знаний.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Практическая и исследовательская часть программы предусматривает как групповую  форму работы, которая составляет 21% объёма программы «Эколог – исследователь», так и самостоятельную работу по индивидуальным заданиям на занятии. Основные виды практического занятия: </w:t>
      </w:r>
      <w:proofErr w:type="spellStart"/>
      <w:proofErr w:type="gramStart"/>
      <w:r w:rsidRPr="0056234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- исследовательская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и лабораторные  работы.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Интересные формы практических работ: игра – обучение, игра – путешествие, круглый стол, экологические рейды, разработка проектов, пресс – конференция, деловые игры, лабораторные работы.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Индивидуальный вид занятий сравнительно новый в системе дополнительном образования детей </w:t>
      </w:r>
      <w:proofErr w:type="spellStart"/>
      <w:proofErr w:type="gramStart"/>
      <w:r w:rsidRPr="0056234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– биологического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направления, связан с потребностью обучающихся вести </w:t>
      </w:r>
      <w:r w:rsidRPr="00562348">
        <w:rPr>
          <w:rFonts w:ascii="Times New Roman" w:hAnsi="Times New Roman" w:cs="Times New Roman"/>
          <w:sz w:val="24"/>
          <w:szCs w:val="24"/>
        </w:rPr>
        <w:lastRenderedPageBreak/>
        <w:t>самостоятельную научно - исследовательскую работу. Данный вид занятий реализуется в рамках времени, отведённого на группу. Осуществляются индивидуальные занятия по двум направлениям: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 работа с учащимися по индивидуальной программе (помощь в разработке тем и оформлении научных исследований, консультативная помощь и т.д.);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 выполнение учащимися индивидуальных занятий (подготовка докладов, сообщений, подбор списка литературы, изготовление коллекций и гербариев и т.д.).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Объём экскурсионных часов составляет 8 % программа «Эколог – исследователь». Данная форма занятий позволяет ознакомиться с областью применения экологических знаний, как в природе, так и на производстве. Одна из форм проведения этого вида занятий – экскурсия с элементами исследования – позволяет соединить теорию, практику и контроль.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Достаточно большое количество часов отводится на форму контроля. Контроль знаний до  6 %  - это сигнальная система успешности освоения программы. Формы контроля нашей программы построены в виде ролевых игр, игр-викторин, игр-конкурсов, предлагающих учащимся различные экологические задачи; экологических эстафет, конференций, отчетов в рисунках, выставок, тестов и защиты экологических проектов.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Резервные часы  могут быть использованы для реализации массовых мероприятий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досуго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– развивающего характера.  Также резервные часы могут быть использованы для закрепления или более глубокого изучения сложных тем программы.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Компетентности, приобретаемые ребёнком: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Учебные: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-умение связывать воедино и использовать отдельные части знаний;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-решать учебные и самообразовательные задачи; извлекать пользу из образовательного опыта;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Исследовательские: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-получение и обработка информации;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-обращение к различным источникам данных и их использование;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-представление и обсуждение различных видов материалов в разнообразных группах, на конференциях.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Социально-личностные: оценивать подходы, связанные со здоровьем, потреблением и окружающей средой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-выслушивать и принимать во внимание взгляды и мнения других людей.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-выступать на публике - владение способами презентации себя и своей деятельности.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Информационные: способствование развитию информационной компетентности учащихся через овладение системой дополнительных знаний в области современных ИКТ; формирование у них алгоритмического стиля мышления; развитие познавательной исследовательской деятельности, что будет способствовать подготовке учащихся к жизни в информационном обществе.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Формы и методы.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С точки зрения психологов отношение к окружающей среде формируется в процессе взаимодействия эмоциональной, интеллектуальной и волевой сфер психики человека. Только в том случае образуется система психологических установок личности. Следовательно, реализация задач экологического образования требует определенных форм и методов обучения. В своей программе предпочтение таким формам, методам и методическим приемам обучения, которые: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-стимулируют учащихся к постоянному пополнению знаний об окружающей среде (конференции, семинары, беседы, рефераты, диспуты, викторины, компьютерные технологии);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-способствуют развитию творческого мышления, умению предвидеть возможные последствия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природообразующей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деятельности человека;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лабораторные и практические работы, экскурсии; 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-вовлекают обучающихся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листовки, газеты, лекции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-контрольно-диагностические методы (самоконтроль, контроль качества усвоения программы) через тестирование динамики роста знаний, умений, навыков.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Используемые группы методов обучения, наиболее полно решают задачи развивающего обучения: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-Объяснительно-иллюстративные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-Репродуктивные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-Методы проектного обучения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-Методы проблемного обучения: проблемное изложение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-Частично-поисковые, эвристические, исследовательские.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-Практические: самостоятельная трудовая деятельность, самостоятельная работа с литературой, опыты, тренинги, эксперименты, исследования.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Ожидаемый результат.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-Повышение уровня экологической грамотности.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-Развитие творческих способностей учащихся.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-Внедрение исследовательской деятельности и новых технологий в процесс обучения обучающихся.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Практические мероприятия: участие в конкурсах, фестивалях, конференциях, акциях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Обучающийся должен знать: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-первоначальные умения и навыки  экологически грамотного и безопасного для природы и для самого ребенка поведения;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-определения основных экологических понятий (фитоценоз, сукцессия, 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заповедник, заказник, национальный парк, реликт,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фитоценоз, 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биотоп,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экотон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и др.); 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 отношениях организмов в популяциях;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 строении и функционировании разных сообществ, ярусное распределение организмов в экосистемах;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 биологическом разнообразии как важнейшем условии устойчивости популяций и биоценозов своей местности;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-основные типы сообще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оего родного края;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-растения и животные своей местности (обычные, редкие, лекарственные, охраняемые, категории охраны);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-сроки сбора лекарственных растений, правила заготовки лекарственного сырья;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-роль растений и животных в природе и жизни человека, рациональное использование животного и растительного мира своей местности;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 рациональном использовании и охране водных ресурсов (бережное расходование воды, борьба с загрязнением, очистные сооружения и их эффективность, использование оборотных вод);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 использовании и охране недр (проблемы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минерального сырья и энергетических ресурсов, бережное использование полезных ископаемых своей местности);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 рациональном использовании и охране почв (причины потери плодородия и разрушение почв, ускоренная эрозия, её виды);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-современные проблемы охраны природы (аспекты, принципы и правила охраны природы, правовые основы охраны природы);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-о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 и их значение в охране редких и исчезающих видов растений);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 в охране животных, значение Красной книги МСОП  в охране редких и исчезающих видов).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-объяснять принципы обратных связей в природе, механизмы регуляции и устойчивости в популяциях и биоценозах;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-строить графики простейших экологических зависимостей;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-применять знания экологических правил при анализе различных видов хозяйственной деятельности человека;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-охранять пресноводных рыб в период нереста и полезных насекомых;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-подкармливать и охранять растительноядных птиц;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-определять уровень загрязнения воздуха методом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-уметь проводить простейшие геоботанические описания леса, луга, болота, водоёма;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-составлять флористический список растений различных фитоценозов своей местности;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-предсказывать изменения, которые произойдут со временем в сообществе, сравнивать естественное сообщество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созданным искусственно;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элементарно оценивать состояние окружающей среды своей местности;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-анализировать литературу и составлять конспекты, доклады и рефераты; грамотно работать с дополнительной литературой, картографическим и статистическим материалом;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-объяснять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значение окружающей природы в жизни и хозяйственной деятельности человека;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-мыслить глобально, действовать локально; 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-применять полученные знания и умения при выполнении исследовательской деятельности; оформлять результаты и делать выводы из исследования;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-самостоятельно (или под руководством педагога) разрабатывать и осуществлять защиту творческих проектов и презентаций.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критериями оценки эффективности реализации дополнительной образовательной программы являются: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мотивационно-ценностный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критерий (отношение к природе и осуществление научно-исследовательских работ);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-информационный критерий (степень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знаний о природе);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-инструментальный критерий (степень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умений и навыков исследовательской деятельности);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критерий (участие в конкурсах, научно-практических конференциях, фестивалях и т.д.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ab/>
        <w:t>Для выполнения программы необходимы следующие условия: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Материально-технические.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1. Кабинет для проведения групповых и индивидуальных занятий.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3. Компьютер, фотоаппарат, видеокамера.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Показатели результативности освоения программы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Показателями результативности служат: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-перечень знаний и умений, которыми должны обладать обучающиеся после окончания  года обучения.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-результаты итогового тестирования, проводимого с выпускниками объединения;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-воспитанность об учащихся.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Разнообразные способы определения результативности, как правило, выступают для обучающихся в скрытой форме, либо предлагаются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как игра, состязание, проверка собственных сил. В процессе реализации программы нами используются следующие методики по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 нравственного  потенциала личности: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Методическое и техническое обеспечение образовательной программы: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Учебно-методические пособия (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 Литература).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Материал из опыта педагога: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- дидактический материал;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 методические разработки (конспекты занятий, компьютерные презентации, памятки и т.д.).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4)   Материалы 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комплекса: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-комплексы упражнений для глаз;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-упражнений для снятия общего утомления;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-упражнения для улучшения мозгового кровообращения;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-упражнения для снятия напряжения с плечевого пояса и рук;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-дыхательная гимнастика.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Тематический план программы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сего часов</w:t>
      </w:r>
      <w:r w:rsidRPr="00562348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теоретич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занятия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занятия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экскур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сии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конт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роль</w:t>
      </w:r>
      <w:r w:rsidRPr="00562348">
        <w:rPr>
          <w:rFonts w:ascii="Times New Roman" w:hAnsi="Times New Roman" w:cs="Times New Roman"/>
          <w:sz w:val="24"/>
          <w:szCs w:val="24"/>
        </w:rPr>
        <w:tab/>
        <w:t>рез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риме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чание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1. Введение.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2. Исследовательская деятельность</w:t>
      </w:r>
      <w:r w:rsidRPr="00562348">
        <w:rPr>
          <w:rFonts w:ascii="Times New Roman" w:hAnsi="Times New Roman" w:cs="Times New Roman"/>
          <w:sz w:val="24"/>
          <w:szCs w:val="24"/>
        </w:rPr>
        <w:tab/>
        <w:t>16</w:t>
      </w:r>
      <w:r w:rsidRPr="00562348">
        <w:rPr>
          <w:rFonts w:ascii="Times New Roman" w:hAnsi="Times New Roman" w:cs="Times New Roman"/>
          <w:sz w:val="24"/>
          <w:szCs w:val="24"/>
        </w:rPr>
        <w:tab/>
        <w:t>7</w:t>
      </w:r>
      <w:r w:rsidRPr="00562348">
        <w:rPr>
          <w:rFonts w:ascii="Times New Roman" w:hAnsi="Times New Roman" w:cs="Times New Roman"/>
          <w:sz w:val="24"/>
          <w:szCs w:val="24"/>
        </w:rPr>
        <w:tab/>
        <w:t>7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3.  Экология растений.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  <w:t>0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4. Экология животных.</w:t>
      </w:r>
      <w:r w:rsidRPr="00562348">
        <w:rPr>
          <w:rFonts w:ascii="Times New Roman" w:hAnsi="Times New Roman" w:cs="Times New Roman"/>
          <w:sz w:val="24"/>
          <w:szCs w:val="24"/>
        </w:rPr>
        <w:tab/>
        <w:t>11</w:t>
      </w:r>
      <w:r w:rsidRPr="00562348">
        <w:rPr>
          <w:rFonts w:ascii="Times New Roman" w:hAnsi="Times New Roman" w:cs="Times New Roman"/>
          <w:sz w:val="24"/>
          <w:szCs w:val="24"/>
        </w:rPr>
        <w:tab/>
        <w:t>7</w:t>
      </w:r>
      <w:r w:rsidRPr="00562348">
        <w:rPr>
          <w:rFonts w:ascii="Times New Roman" w:hAnsi="Times New Roman" w:cs="Times New Roman"/>
          <w:sz w:val="24"/>
          <w:szCs w:val="24"/>
        </w:rPr>
        <w:tab/>
        <w:t>4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5. Экология и здоровье человека.</w:t>
      </w:r>
      <w:r w:rsidRPr="00562348">
        <w:rPr>
          <w:rFonts w:ascii="Times New Roman" w:hAnsi="Times New Roman" w:cs="Times New Roman"/>
          <w:sz w:val="24"/>
          <w:szCs w:val="24"/>
        </w:rPr>
        <w:tab/>
        <w:t>24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6.  Экология 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  <w:t>23</w:t>
      </w:r>
      <w:r w:rsidRPr="00562348">
        <w:rPr>
          <w:rFonts w:ascii="Times New Roman" w:hAnsi="Times New Roman" w:cs="Times New Roman"/>
          <w:sz w:val="24"/>
          <w:szCs w:val="24"/>
        </w:rPr>
        <w:tab/>
        <w:t>8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  <w:t>3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7.  Глобальные экологические проблемы</w:t>
      </w:r>
      <w:r w:rsidRPr="00562348">
        <w:rPr>
          <w:rFonts w:ascii="Times New Roman" w:hAnsi="Times New Roman" w:cs="Times New Roman"/>
          <w:sz w:val="24"/>
          <w:szCs w:val="24"/>
        </w:rPr>
        <w:tab/>
        <w:t>5</w:t>
      </w:r>
      <w:r w:rsidRPr="00562348">
        <w:rPr>
          <w:rFonts w:ascii="Times New Roman" w:hAnsi="Times New Roman" w:cs="Times New Roman"/>
          <w:sz w:val="24"/>
          <w:szCs w:val="24"/>
        </w:rPr>
        <w:tab/>
        <w:t>4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8. Итоговые занятия.</w:t>
      </w:r>
      <w:r w:rsidRPr="00562348">
        <w:rPr>
          <w:rFonts w:ascii="Times New Roman" w:hAnsi="Times New Roman" w:cs="Times New Roman"/>
          <w:sz w:val="24"/>
          <w:szCs w:val="24"/>
        </w:rPr>
        <w:tab/>
        <w:t>3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ИТОГО:</w:t>
      </w:r>
      <w:r w:rsidRPr="00562348">
        <w:rPr>
          <w:rFonts w:ascii="Times New Roman" w:hAnsi="Times New Roman" w:cs="Times New Roman"/>
          <w:sz w:val="24"/>
          <w:szCs w:val="24"/>
        </w:rPr>
        <w:tab/>
        <w:t>85</w:t>
      </w:r>
      <w:r w:rsidRPr="00562348">
        <w:rPr>
          <w:rFonts w:ascii="Times New Roman" w:hAnsi="Times New Roman" w:cs="Times New Roman"/>
          <w:sz w:val="24"/>
          <w:szCs w:val="24"/>
        </w:rPr>
        <w:tab/>
        <w:t>56</w:t>
      </w:r>
      <w:r w:rsidRPr="00562348">
        <w:rPr>
          <w:rFonts w:ascii="Times New Roman" w:hAnsi="Times New Roman" w:cs="Times New Roman"/>
          <w:sz w:val="24"/>
          <w:szCs w:val="24"/>
        </w:rPr>
        <w:tab/>
        <w:t>22</w:t>
      </w:r>
      <w:r w:rsidRPr="00562348">
        <w:rPr>
          <w:rFonts w:ascii="Times New Roman" w:hAnsi="Times New Roman" w:cs="Times New Roman"/>
          <w:sz w:val="24"/>
          <w:szCs w:val="24"/>
        </w:rPr>
        <w:tab/>
        <w:t>4</w:t>
      </w:r>
      <w:r w:rsidRPr="00562348">
        <w:rPr>
          <w:rFonts w:ascii="Times New Roman" w:hAnsi="Times New Roman" w:cs="Times New Roman"/>
          <w:sz w:val="24"/>
          <w:szCs w:val="24"/>
        </w:rPr>
        <w:tab/>
        <w:t>3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234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- тематический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сего часов</w:t>
      </w:r>
      <w:r w:rsidRPr="00562348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теоретич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занятия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занятия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экскур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сии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конт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роль</w:t>
      </w:r>
      <w:r w:rsidRPr="00562348">
        <w:rPr>
          <w:rFonts w:ascii="Times New Roman" w:hAnsi="Times New Roman" w:cs="Times New Roman"/>
          <w:sz w:val="24"/>
          <w:szCs w:val="24"/>
        </w:rPr>
        <w:tab/>
        <w:t>рез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риме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чание</w:t>
      </w:r>
      <w:proofErr w:type="spell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I. Введение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1.Введение в образовательную программу.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 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2. Экология – как наука.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ab/>
        <w:t>16</w:t>
      </w:r>
      <w:r w:rsidRPr="00562348">
        <w:rPr>
          <w:rFonts w:ascii="Times New Roman" w:hAnsi="Times New Roman" w:cs="Times New Roman"/>
          <w:sz w:val="24"/>
          <w:szCs w:val="24"/>
        </w:rPr>
        <w:tab/>
        <w:t>9</w:t>
      </w:r>
      <w:r w:rsidRPr="00562348">
        <w:rPr>
          <w:rFonts w:ascii="Times New Roman" w:hAnsi="Times New Roman" w:cs="Times New Roman"/>
          <w:sz w:val="24"/>
          <w:szCs w:val="24"/>
        </w:rPr>
        <w:tab/>
        <w:t>7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2Методы исследовательской деятельности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 Методы краеведческого исследования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4Изучение архивных документов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45Анализ и описание фотоматериалов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6  Беседы,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интервью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исьменный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опрос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 Поиск информации в интернете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  Метод учебных проектов   в исследовательской деятельности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9Модель исследовательской деятельности  уч-ся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10 Создание экологических троп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11Биоэкологические исследования растений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12  Биоэкологические исследования животных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13 Биоэкологические исследования человека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14Структура проекта « Экология и здоровье человека»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15Международные экологические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прокты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16 Проект « Лекарства в питьевой воде? Утилизация «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Проетк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 «Возможность развития туризма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с. Александровское»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III.  Экология растений.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18 Редкие и охраняемые растения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19. Реликтовые растения 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IV. Экология животных.</w:t>
      </w:r>
      <w:r w:rsidRPr="00562348">
        <w:rPr>
          <w:rFonts w:ascii="Times New Roman" w:hAnsi="Times New Roman" w:cs="Times New Roman"/>
          <w:sz w:val="24"/>
          <w:szCs w:val="24"/>
        </w:rPr>
        <w:tab/>
        <w:t>11</w:t>
      </w:r>
      <w:r w:rsidRPr="00562348">
        <w:rPr>
          <w:rFonts w:ascii="Times New Roman" w:hAnsi="Times New Roman" w:cs="Times New Roman"/>
          <w:sz w:val="24"/>
          <w:szCs w:val="24"/>
        </w:rPr>
        <w:tab/>
        <w:t>7</w:t>
      </w:r>
      <w:r w:rsidRPr="00562348">
        <w:rPr>
          <w:rFonts w:ascii="Times New Roman" w:hAnsi="Times New Roman" w:cs="Times New Roman"/>
          <w:sz w:val="24"/>
          <w:szCs w:val="24"/>
        </w:rPr>
        <w:tab/>
        <w:t>4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20. Экология насекомых.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21 Класс рыбы.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Прудоводство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22 Экология рыб.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23  Экология птиц.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24 Млекопитающие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25  Экология млекопитающих.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26 Биотические связи животных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27 Редкие и исчезающие виды животных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28Условия и ресурсы среды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29Экология популяций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30 Паразитизм и болезни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V. Экология  и здоровье  человека.</w:t>
      </w:r>
      <w:r w:rsidRPr="00562348">
        <w:rPr>
          <w:rFonts w:ascii="Times New Roman" w:hAnsi="Times New Roman" w:cs="Times New Roman"/>
          <w:sz w:val="24"/>
          <w:szCs w:val="24"/>
        </w:rPr>
        <w:tab/>
        <w:t>24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31, Окружающая среда и организм человека.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Антропоэкология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Влияние экологических факторов на здоровье человека.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3.3 Здоровье человека. Критерии и факторы сохранения здоровья.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34. Защитные механизмы организма.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35. Влияние окружающей среды на функциональную деятельность кровеносной и нервной системы.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36. Влияние окружающей среды на функциональную деятельность дыхательной  и выделительной системы.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37. Наследственные болезни.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38. Физические факторы здоровья: тепловой режим.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39. Ионизирующие излучения.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40. Радиация и здоровье.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41. Влияние шумов на здоровье.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42. Опасность химического отравления. Пищевые добавки.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43. Культура питания.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44. Очистка воды из природных источников.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45. Химическое загрязнение атмосферного воздуха.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46. Лекарства – химические вещества.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47. Народная медицина.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48. Бытовая химия.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49. Стресс – бич современности.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50 Экология жилища.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51. Алкоголизм – болезнь химической зависимости.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Наркотики, зависимость и последствия.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52. Чем опасна домашняя пыль.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53 Космос и здоровье. Биоэнергетическое поле человека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54. Здоровый образ жизни.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VI.  Экология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  <w:t>23</w:t>
      </w:r>
      <w:r w:rsidRPr="00562348">
        <w:rPr>
          <w:rFonts w:ascii="Times New Roman" w:hAnsi="Times New Roman" w:cs="Times New Roman"/>
          <w:sz w:val="24"/>
          <w:szCs w:val="24"/>
        </w:rPr>
        <w:tab/>
        <w:t>8</w:t>
      </w:r>
      <w:r w:rsidRPr="00562348">
        <w:rPr>
          <w:rFonts w:ascii="Times New Roman" w:hAnsi="Times New Roman" w:cs="Times New Roman"/>
          <w:sz w:val="24"/>
          <w:szCs w:val="24"/>
        </w:rPr>
        <w:tab/>
        <w:t>12</w:t>
      </w:r>
      <w:r w:rsidRPr="00562348">
        <w:rPr>
          <w:rFonts w:ascii="Times New Roman" w:hAnsi="Times New Roman" w:cs="Times New Roman"/>
          <w:sz w:val="24"/>
          <w:szCs w:val="24"/>
        </w:rPr>
        <w:tab/>
        <w:t>3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55 Загрязнение окружающей среды различными источниками.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56 Загрязнение окружающей среды промышленностью.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.57 Основные токсичные продукты промышленности, классификация.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58Игра конкурс – «Найди и размести источники загрязнения на карте села».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59. Загрязнения природных вод.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60 Игра – конференция « экологически безопасная система водоснабжения»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61. Транспорт  и окружающая среда.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62. Игра «Вопрос – ответ»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63Экология пришкольной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территоритории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64 Экология парка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65Особенности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66Ресурсы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67 Трансформация естественных ландшафтов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68 Радиационная обстановка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69  Уничтожение  природных источников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70Сточные воды.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71 Проект  « Охрана родников»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72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е санкционированные свалки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73  Проект « Мусор в доходы»  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74  Проект « Увеличение количества  транспорта. Загрязнения воздуха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75  Вырубка деревьев.  Акция « Посади дерево»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76  Промышленность и экология Проект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77Проект Сельское хозяйство и экология»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VII.  Глобальные экологические проблемы</w:t>
      </w:r>
      <w:r w:rsidRPr="00562348">
        <w:rPr>
          <w:rFonts w:ascii="Times New Roman" w:hAnsi="Times New Roman" w:cs="Times New Roman"/>
          <w:sz w:val="24"/>
          <w:szCs w:val="24"/>
        </w:rPr>
        <w:tab/>
        <w:t>5</w:t>
      </w:r>
      <w:r w:rsidRPr="00562348">
        <w:rPr>
          <w:rFonts w:ascii="Times New Roman" w:hAnsi="Times New Roman" w:cs="Times New Roman"/>
          <w:sz w:val="24"/>
          <w:szCs w:val="24"/>
        </w:rPr>
        <w:tab/>
        <w:t>4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78. Основы законодательства.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79. Кодексы РФ о нарушении экологического права.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80. Общества по охране природы.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81 Охраняемые территории 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амятники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природы  Ставропольского края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82. Игра – конкурс «Инспектор по охране окружающей среды»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VIII. 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Итоговые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занятие.</w:t>
      </w:r>
      <w:r w:rsidRPr="00562348">
        <w:rPr>
          <w:rFonts w:ascii="Times New Roman" w:hAnsi="Times New Roman" w:cs="Times New Roman"/>
          <w:sz w:val="24"/>
          <w:szCs w:val="24"/>
        </w:rPr>
        <w:tab/>
        <w:t>3</w:t>
      </w:r>
      <w:r w:rsidRPr="00562348">
        <w:rPr>
          <w:rFonts w:ascii="Times New Roman" w:hAnsi="Times New Roman" w:cs="Times New Roman"/>
          <w:sz w:val="24"/>
          <w:szCs w:val="24"/>
        </w:rPr>
        <w:tab/>
        <w:t> </w:t>
      </w:r>
      <w:r w:rsidRPr="00562348">
        <w:rPr>
          <w:rFonts w:ascii="Times New Roman" w:hAnsi="Times New Roman" w:cs="Times New Roman"/>
          <w:sz w:val="24"/>
          <w:szCs w:val="24"/>
        </w:rPr>
        <w:tab/>
        <w:t>2</w:t>
      </w:r>
      <w:r w:rsidRPr="00562348">
        <w:rPr>
          <w:rFonts w:ascii="Times New Roman" w:hAnsi="Times New Roman" w:cs="Times New Roman"/>
          <w:sz w:val="24"/>
          <w:szCs w:val="24"/>
        </w:rPr>
        <w:tab/>
        <w:t> </w:t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83. Экологическая игра  «Эколог- исследователь»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84  Контроль знаний по курсу «Эколог – исследователь»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85 Анализ проектов 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  <w:t>1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Итого</w:t>
      </w:r>
      <w:r w:rsidRPr="00562348">
        <w:rPr>
          <w:rFonts w:ascii="Times New Roman" w:hAnsi="Times New Roman" w:cs="Times New Roman"/>
          <w:sz w:val="24"/>
          <w:szCs w:val="24"/>
        </w:rPr>
        <w:tab/>
        <w:t>85</w:t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  <w:r w:rsidRPr="00562348">
        <w:rPr>
          <w:rFonts w:ascii="Times New Roman" w:hAnsi="Times New Roman" w:cs="Times New Roman"/>
          <w:sz w:val="24"/>
          <w:szCs w:val="24"/>
        </w:rPr>
        <w:tab/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Содержательная часть программы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1. ВВЕДЕНИЕ (2 ч.)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Цели: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Углубление познания экологии;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Расширении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кругозора воспитанников по экологии, биологии, географии, химии, краеведению;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исследовательских навыков;  привить учащимся навыки работы с методами, необходимыми для исследований - наблюдением, измерением, экспериментом, мониторингом и др.;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у детей познавательного интереса, любознательности, стремления к опытнической деятельности, желания самостоятельно найти ответ, совершенствовать интеллект детей.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Ключевые понятия темы:   экология, методы экологии, естественные науки: биология, география, химия, физика, НТП.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Теория: Вводное занятие. Цели и задачи объединения. Планирование работы на год. Инструктаж по технике безопасности. Вводное тестирование.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Особенности экологии как самостоятельной науки. Цели, задачи, и подходы науки о нашем общем доме Земле – экологии. Разделы экологической науки. Основные проблемы и задачи, перспективы экологической науки. Методы экологической науки. Влияние деятельности человека на природу. Изменения влияния человека на природу в эпоху научно-технического прогресса. Связь основных факторов воздействия человека на природу с развитием науки, промышленности, техники и ростом нужд и потребностей общества в пище, жилище, топливе, строительных материалах и т. п. В этом разделе учитель расставляет акценты взаимодействия с учениками на весь период обучения – мыслить глобально, действовать локально. Гармоничное сосуществование человека и природы – залог будущего. Только при условии соблюдения всех экологических законов у человека есть будущее.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Практика:  Игра – обучение «Экологические кубики»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Метариалы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и оборудование: схема «Естественные науки», сюжет из видеофильма «Спешите спасти планету»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2. Оформление исследовательских работ (16ч.)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Цель: сформировать знания о предъявляемых требованиях  к оформлению исследовательских работ; научить оформлять исследовательские работы в соответствии с требованиями; логически выстраивать текстовой материал; обрабатывать результаты экспериментальной деятельности.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Основные понятия: гипотеза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Теория:  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научно- популярной литературы по выбранной теме. Составление рабочего плана исследования. Обоснование выбранной темы. Оформление титульного листа. Оформление страниц “Введение”, “Содержание”, “Используемая литература”.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Практика. Работа индивидуальная и коллективная. Вклад каждого участника группы в работу. 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 Выводы и оформление “Заключения”.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знать: требования, предъявляемые к оформлению исследовательских работ; вклад каждого участника группы (если работает несколько авторов) в работу.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Учащиеся должны уметь: оформлять исследовательские работы в соответствии с требованиями; логически выстраивать текстовой материал; обрабатывать результаты экспериментальной деятельности.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Оборудование: образцы исследовательских работ.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3. ЭКОЛОГИЯ РАСТЕНИЙ.2ч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Цель: способствовать расширению и углублению знаний обучающихся по ботанике; познакомить обучающихся с экологией растений их значением, растениями:  луга, болот, топей, низин, леса, лекарственными и ядовитыми растениями Ульяновской области; реликтами, редкими и охраняемыми растениями Ульяновской области; рациональным использованием растительных ресурсов родного края; познакомить с правилами заготовки лекарственного сырья; формировать умения определять растения разных мест обитания, лекарственные и ядовитые растения;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 заготавливать растения, используемые в народной медицине.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вид, род, семейство, класс, отдел, царство, фотосинтез,  фитоценоз,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сукцессия, рациональное использование ресурсов, 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Теория: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Царство растений, повторение основных систематических единиц царства. Растения луга и их экология, знакомство с растениями луга своей местности. Растения – представители сухих, влажных и затопляемых лугов, их особенности. Растения сухих полян, понятие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Значение растений луга для человека и природы. Искусственно создаваемые луговые сообщества, повышение их стабильности. Растения избыточно-урожайных мест обитания (болот, топей, низин). Водные растения, особенности их строения в связи с местом обитания. Значение для человека и природы. Растения леса, малый фитоценоз.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горизонтальная и вертикальная, характеристика леса по ярусам. Определение типа леса. Внеярусная растительность. Понятие экологической сукцессии. Рассмотрение смены одного лесного сообщества другим в окрестностях своего населённого пункта, на конкретных примерах (зарастание луга, болота и т.д.). Лекарственные растения родного края. Внешний вид растений. Места произрастания, 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сырья. Применение растений, польза ядовитых растений. Относительность вреда таких растений. Редкие и охраняемые растения нашего края. Внешний вид растений. Места обитания. Причины, по которым растения попали в разряд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и редких. Категории охраны растений. Реликтовые растения родного края, их нахождение на его территории. Рациональное использование растительных ресурсов родного края.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Практика: лабораторные  работы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1. «Определение влияния освещённости на фотосинтез».                                                                                                                           2. «Изучение жизненных форм».                                                                                            3. «Изучение морфологических и анатомических особенностей экологических групп по отношению к свету».                                                                                             4. «Изучение видового состава растений в окрестностях школы».                                                                       </w:t>
      </w: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5. «Изучение  состояния  деревьев и кустарников в окрестностях школы».                                                                                                     6. «Изучение видового состава природного фитоценоза»: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- с гербарием «Растения луга» (изучение, определение, зарисовка);                                      - с гербарием «Растения болот, низин, топей» (изучение, определение, зарисовка);                                                                                                                                               - с гербарием «Деревья, кустарники, травы» (изучение, определение, зарисовка);  - с гербарием «Лекарственные и ядовитые растения». (изучение,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определение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арисовка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- с гербарием «Редкие и охраняемые растения Ульяновской области» (изучение, определение, зарисовка).      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Экскурсии (3 час):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Растения луга (составление полного флористического списка растений степного фитоценоза).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Растения парка «Малый фитоценоз».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Изучение продуктивности степного сообщества методом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трансекты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Материалы и оборудование: гербарии «Систематические группы растений», «Растения степи», «Деревья, кустарники, травы», «Лекарственные растения», пробирки, побеги элодеи, чистая вода, пипетка, настольная лампа, чёрная бумага,) 0,5 %  раствор питьевой соды; определители растений; комнатные растения.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Контроль:  тесты по теме, игра – викторина «Зелёная аптека».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4.  ОСОБЕННОСТИ ЭКОЛОГИИ ЖИВОТНЫХ.11ч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Цель:   дать характеристику животного мира, познакомить обучающихся  с экологией животных: насекомых, беспозвоночных водных  животных,  рыб, земноводных, пресмыкающихся,  птиц  и млекопитающих  Ульяновской области; рациональным использованием животного мира; редкими и охраняемыми животными нашего края; формировать умения сравнивать животных и растений, наблюдать, распознавать  животных Ульяновской области в природе, на таблицах, рисунках, в коллекциях;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сравнивать их между собой; способствовать развитию у детей познавательного интереса, любознательности, стремления к опытнической деятельности, желания самостоятельно найти ответ, совершенствовать интеллект детей; развитие способностей к причинному и вероятностному анализу развитие умения ориентироваться в информационном пространстве; формирование умений публичных выступлений; развитие критического мышления; способствовать  развитию воображения и творческих способностей ребёнка; развивать нравственные и эстетические чувства;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осуществлять экологическое воспитание, привитие бережного отношения к животным Ульяновской области.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Основные понятия: вид, род, семейство, класс, тип, царство, энтомология, орнитология, ихтиология, общественные насекомые; выводковые и птенцовые птицы; зооценоз, популяция.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Теория:  Характеристика животного мира. Основные таксономические единицы животного мира. 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муравейника. Правила его огораживания. Насекомые – вредители сельского хозяйства и лесов. 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Рыбы. Экология рыб, земноводных, пресмыкающихся. Рыбы различных водных бассейнов области. Сроки нереста. Сроки и правила рыбной ловли. Разрешенные и запрещенные орудия лова. Ответственность за нарушение законов по охране рыбных богатств нашего края. Борьба с браконьерами. 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Выводковые и птенцовые птицы. Значение для человека. Повышение продуктивности охотничьих птиц. Млекопитающие нашего края. Животные водоемов, лугов, лесов. Среды обитания животных. Редкие и охраняемые животные нашего края. Причины, по которым животные стали редкими. Рациональное использование животного мира своей местности.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Практика:  Помощь школьников животным в зимнее время. Лабораторные работы: «Изучение приспособлений насекомых к своей среде обитания», «Изучение приспособленностей аквариумных рыб к жизни в воде»; «Изучение динамики численности популяций животных»; «Изучение зооценоза водоёма»; «Определение жизненных форм птиц».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Демонстрация чучел птиц и зверей, плакатов, демонстрирующих внешнее строение основных представителей местной фауны. Просмотр диафильма «Группы животных», фотографии и рисунки животных.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Материалы и оборудование: коллекции насекомых, влажные препараты рыб, земноводных, пресмыкающихся, определители животных; научно – популярная и научная литература, Красная книга России;  блокнот для записей, карандаш; рисунки птиц, млекопитающих, рыб, насекомых.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Фотоаппарат, видеокамера.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Экскурсии: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Экскурсия в  парк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      2Насекомые родного края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Контроль: опрос по теме, тесты по теме «Животные Ставропольского края», определение животных.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5. Экология и здоровье человека – 24 часа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lastRenderedPageBreak/>
        <w:t>Цель: формирование у обучающихся представления об ответственности за собственное здоровье; обеспечение обучающихся необходимой достоверной информацией в области формирования, сохранения и укрепления здоровья; в процессе изучения ближайшего окружения способствовать формированию у обучающихся ответственного, экологически грамотного поведения в природе и обществе как социально и личностно значимого компонента образованности человека, осознания неразрывной связи человека с природой, овладение знаниями о здоровье.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Основные понятия: антропология, здоровье: духовное, физическое, психическое, социальное;  факторы сохранения здоровья (физические, химические, социальные, биологические), биологические ритмы,  нитраты, пищевые добавки, радиация, электромагнитные поля, стресс, вредные привычки, биоэнергетическое поле человека.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Теория: Окружающая среда и организм человека.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современности.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Антропоэкология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Организм человека как открытая биологическая система. Влияние экологических факторов на здоровье населения Ульяновской области.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Здоровье человека. Критерии здоровья человека (духовное, физическое, психическое, социальное). Факторы сохранения здоровья (физические, химические, социальные, биологические). Защитные механизмы организма. Иммунитет.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Экология и функциональная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источники.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Человек и социальные факторы. Стресс – бич современности. Методы психологической регуляции. Экология  жилища.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 тренинг.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влияние на природу человека. Значение культуры в формировании личности человека.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Практика:  лабораторные работы: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«Оценка состояния физического здоровья человека»;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 Изучение факторов  среды,  влияющих на здоровье человека»;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«Санитарно- гигиеническая оценка классной комнаты»;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«Санитарно – гигиеническая оценка рабочего места»;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Написание сочинения о взаимоотношениях между людьми в наше время.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«Изучение уровня шума»;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«Составление дневного рациона с учётом нормы потребления  холестерина»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«Пищевые отравления. Предупреждение и помощь»;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«Определение обеспеченности организма человека витаминами и микроэлементами».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Материалы и оборудование: секундомер или часы с секундной стрелкой, рулетка, гигрометр, термометр,  линейки, ядовитые грибы и растения, рисунок сальмонеллы,  бактерии  «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ботунилус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», стафилококка, дозиметр – радиометр бытовой.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Контроль: тест по теме «Экология человека».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6. ЭКОЛОГИЯ СВОЕЙ МЕСТНОСТИ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23ч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Цель: сформировать у обучающихся знания 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о рациональном использовании и охране водных ресурсов (бережное расходование воды, борьба с загрязнением, очистные сооружения и их эффективность, использование оборотных вод);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об использовании и охране недр (проблемы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минерального сырья и энергетических ресурсов, бережное использование полезных ископаемых своей местности); о рациональном использовании и охране почв (причины потери плодородия и разрушение почв, ускоренная эрозия, её виды); современные проблемы охраны природы (аспекты, принципы и правила охраны природы, правовые основы охраны природы).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Основные понятия: пестициды, деградация земель, эрозия почв, очистные установки, токсичные продукты, безотходное производство, озоновый слой, смог,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Теория: 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леса, свалок мусора, обмеление и загрязнение местных водоёмов. Проблема утилизация и повторного использования некоторых видов бытовых отходов (оборотная стеклотара, переработка макулатуры, ветоши, переработка металлолома).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Практика:  Составление экологической карты города, составление карт местности с расположением несанкционированных свалок; лабораторные работы: «Подсчёт объёма мусора и поиск возможных путей решения проблемы бытовых отходов»; «Использование методов экспресс – оценки воздушной среды»; «Решения задач на оценку качества воздуха, воды и пищевых продуктов», «Изучение запылённости воздуха», «определение качества воды».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Изготовление поделок из отходов продукции одноразового использования.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Контроль: защита проектов: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1. Вторая жизнь ненужных вещей.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2.Синдром нездорового помещения.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3.Экологически чистая квартира.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4. Экология дома.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5. Город без отходов.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Игра - конкурс «Найди и размести источники загрязнения на карте города», тесты «Промышленные загрязнения воды».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Экскурсии. На предприятия города. Знакомство с эффективностью работы очистных сооружений предприятий-загрязнителей окружающей среды.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Материалы и оборудование: данные о численности населения г Ульяновска, данные, отражающие выбросы различных загрязнителей в атмосферу разными типами автомобилей, данные по  санитарным нормам (ПДК), предъявляемые к качеству воздуха, воды и пищевых продуктов, снегомер для взятия проб, стеклянные банки по количеству образцов, фильтровальная бумага, весы, пробы воды, стеклянные посуды, предметное стекло, дистиллированная вода.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Тема 7. ОХРАНА ОКРУЖАЮЩЕЙ СРЕДЫ ОБЩИЕ ВОПРОСЫ.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5 ч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Цель:  познакомить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с современные проблемы охраны природы (аспекты, принципы и правила охраны природы, правовые основы охраны природы); сформировать знания 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растений, Красная книга,  Красная книга Ульяновской области и их значение в охране редких и исчезающих видов растений);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заказников  в охране животных, значение Красной книги МСОП и Красной книги Ульяновской  области в охране редких и исчезающих видов); о памятниках природы, их краткой характеристикой и охраной.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Основные понятия: заповедник, заказник, памятник природы, охраняемы территории, фенология, Красная книга.</w:t>
      </w:r>
      <w:proofErr w:type="gramEnd"/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Теория. Документы и нормативные акты, принятые в нашей стране по охране окружающей среды. Соотношение между принятыми документами и выполнением их. Организации по охране природы. Общества по охране природы. Связь обществ и организаций с учебными заведениями. Международное сотрудничество в области охраны окружающей среды. Совместные проекты, сборы, лагеря, олимпиады. Участие школьников в охране природы родного края. Ликвидация свалок. Заготовка кормов для птиц и зверей. Фенология. Фенологические наблюдения за жизненными процессами растений и животных. Проведение разъяснительной работы среди младших школьников и односельчан. Правила поведения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в природе. 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родного края, их краткая характеристика историческое, научное, культурное значение, их охрана.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Для педагога.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«Школьный практикум. Экология », В.В. Пасечник, М: «Дрофа», 1998г.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Журнал «Школьные технологии», «Экология эстетика пришкольного участка», Н.А. Пугал, № 3, 1998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Экология родного края / под редакцией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Т.Я. -М: Образование. 1996.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Габриелян О.С. Химия – 8 класс. - М: Дрофа. 2005.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«Практические занятия по экологии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».. 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Д. Зверев, М: «Просвещение».1998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О.А.Шклярова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«Изучение экологического состояния школы»; М.: «Педагогика», «Биология в школе»,  №3 1990.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В.Г.Зарубин, Ю.В.Новиков «Гигиена города»; М.: Медицина, 1988.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Дядюн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Т.В. Практикум “Мир воздуха”. Ж. “Биология в школе”, № 1, 2001.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В.А. Мы изучаем лес. Ж. “ Биология в школе”, № 7, 2003.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Чижевский А.Е. Я познаю мир. Детская энциклопедия. Экология. Москва. Издательство АСТ, 1999.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«Экология» Школьный справочник, А.П.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Ошмарин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др., Ярославль, «Академия развития», 1998г.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«Основы экологии», сборник задач, упражнений, практических работ 10(11) .А. Жигарев и др.» Дрофа», 2002г.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О.В. Петунин «Изучение экологии в школе»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рограммы элективных курсов, конспекты занятий, лабораторный практикум, задания и упражнения- Ярославль, Академия развития; Владимир: ВКТ, 2008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Басов В.М., Капитонов В.И. Летний полевой практикум по экологии. Учебное пособие. Ижевск: Изд-во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ИжГТУ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1999.- 160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Пасечник В.В. Школьный практикум. Экология. 9 класс. М.: Дрофа, 1998. – 64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3.Федорова А.И., Никольская А.Н. практикум по экологии и охране окружающей среды: Учеб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изд. центр ВЛАДОС, 2001.-288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4.Школьный экологический мониторинг. Учебно-методическое пособие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од ред. Т, Я,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. – М.: АГАР, 2000.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«Экологическое право РФ» Курс лекций, Ю.Е. Винокуров, М: МНЭПУ,1997г.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«Основы Экологии»,10(11) Н.М. Чернова и др., М: Просвещение», 2002г.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lastRenderedPageBreak/>
        <w:t xml:space="preserve">«Здоровье человека и окружающая среда», В.Т.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и др., М: «Новая школа», 1997.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 «Экология» 10 -11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С.В. Алексеев, Санкт-Петербург, СМИО Пресс, 1997г.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«Экология, 10-11» , А.Т. Зверев. М: «Оникс 21 век», 2004г.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«Экология. Краткий справочник школьника»,9-11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«Дрофа».1997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Для учащихся: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Грин Н.,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У., Тейлор Д. Биология – М.: “Мир”, 1982. – 334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Абрахина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И.Б. Редкие виды позвоночных Ульяновской области/ И.Б.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Абрахина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 В. Б. Осипова, Г.Н. Царёв, В.Н.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- Ульяновск: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>, 2004. – 117.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Ё. Н., Ильина Е.Я. Комнатные растения – М.: Просвещение, 1968 – 230с.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В.А., Арефьев В.Н. Ихтиофауна малых рек Ульяновской области. – Ульяновск: Издательство «Дом печати», 1997. – 120с.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В.А.Центральный плес. – Ульяновск: МП «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Симбирская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книга», 1992. – 96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.: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48">
        <w:rPr>
          <w:rFonts w:ascii="Times New Roman" w:hAnsi="Times New Roman" w:cs="Times New Roman"/>
          <w:sz w:val="24"/>
          <w:szCs w:val="24"/>
        </w:rPr>
        <w:t>Благовещенский</w:t>
      </w:r>
      <w:r w:rsidRPr="00562348">
        <w:rPr>
          <w:rFonts w:ascii="Times New Roman" w:hAnsi="Times New Roman" w:cs="Times New Roman"/>
          <w:sz w:val="24"/>
          <w:szCs w:val="24"/>
        </w:rPr>
        <w:tab/>
        <w:t>В.В.Редкие и исчезающие растения Ульяновской области / В.В. Благовещенский, Н.С. Раков, В.С Шустов.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 – Саратов: Приволжск. 1989 – 96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Основы экологии: Учеб. Для 9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школ / Н.М. Чернова, В.М,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, В.М. Константинов – М.: Просвещение 1997 – 240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Растения и животные: Руководство для натуралиста: пер. с нем./ К.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Нидон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– М.: Мир, 1991. – 263 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>.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48">
        <w:rPr>
          <w:rFonts w:ascii="Times New Roman" w:hAnsi="Times New Roman" w:cs="Times New Roman"/>
          <w:sz w:val="24"/>
          <w:szCs w:val="24"/>
        </w:rPr>
        <w:t>Ряжин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С.В. Экологический букварь – СПб, 1996 – 258с.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Школьный экологический мониторинг. Учебно-методическое пособие</w:t>
      </w:r>
      <w:proofErr w:type="gramStart"/>
      <w:r w:rsidRPr="005623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62348">
        <w:rPr>
          <w:rFonts w:ascii="Times New Roman" w:hAnsi="Times New Roman" w:cs="Times New Roman"/>
          <w:sz w:val="24"/>
          <w:szCs w:val="24"/>
        </w:rPr>
        <w:t xml:space="preserve">од ред. Т.Я.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. – М.: АГАР, 2000. – 386 с.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Энциклопедия для детей (биология, экология, человек) – М.: </w:t>
      </w:r>
      <w:proofErr w:type="spellStart"/>
      <w:r w:rsidRPr="00562348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562348">
        <w:rPr>
          <w:rFonts w:ascii="Times New Roman" w:hAnsi="Times New Roman" w:cs="Times New Roman"/>
          <w:sz w:val="24"/>
          <w:szCs w:val="24"/>
        </w:rPr>
        <w:t xml:space="preserve"> +, год выпуска значения не имеет.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Литература на электронных носителях: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“1С Репетитор”: Биология. – ЗАО “1С”, 1998-2002.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Красная книга Ульяновской области.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 xml:space="preserve">Электронный атлас школьника: Ботаника. – ЗАО “Новый диск”, 2004. 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48">
        <w:rPr>
          <w:rFonts w:ascii="Times New Roman" w:hAnsi="Times New Roman" w:cs="Times New Roman"/>
          <w:sz w:val="24"/>
          <w:szCs w:val="24"/>
        </w:rPr>
        <w:t>Энциклопедия комнатных растений. – “ИДДК ГРУПП”, 2000</w:t>
      </w: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348" w:rsidRPr="00562348" w:rsidRDefault="00562348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FC" w:rsidRPr="00562348" w:rsidRDefault="002577FC" w:rsidP="00562348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77FC" w:rsidRPr="00562348" w:rsidSect="005623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348"/>
    <w:rsid w:val="002577FC"/>
    <w:rsid w:val="0056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7721</Words>
  <Characters>44014</Characters>
  <Application>Microsoft Office Word</Application>
  <DocSecurity>0</DocSecurity>
  <Lines>366</Lines>
  <Paragraphs>103</Paragraphs>
  <ScaleCrop>false</ScaleCrop>
  <Company>HP Inc.</Company>
  <LinksUpToDate>false</LinksUpToDate>
  <CharactersWithSpaces>51632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</dc:creator>
  <cp:keywords/>
  <dc:description/>
  <cp:lastModifiedBy>0003</cp:lastModifiedBy>
  <cp:revision>3</cp:revision>
  <dcterms:created xsi:type="dcterms:W3CDTF">2024-10-21T11:49:00Z</dcterms:created>
  <dcterms:modified xsi:type="dcterms:W3CDTF">2024-10-21T11:51:00Z</dcterms:modified>
</cp:coreProperties>
</file>