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7B" w:rsidRDefault="00E353C2" w:rsidP="00D8707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6217920" cy="9288780"/>
            <wp:effectExtent l="0" t="0" r="0" b="7620"/>
            <wp:docPr id="1" name="Рисунок 1" descr="C:\Users\Комп21\Pictures\2025-01-11\смысл ч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21\Pictures\2025-01-11\смысл ч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4" t="1216" r="173"/>
                    <a:stretch/>
                  </pic:blipFill>
                  <pic:spPr bwMode="auto">
                    <a:xfrm>
                      <a:off x="0" y="0"/>
                      <a:ext cx="6215491" cy="928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C88" w:rsidRPr="00753193" w:rsidRDefault="00050E6C" w:rsidP="0075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75319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050E6C" w:rsidRPr="00753193" w:rsidRDefault="00050E6C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50E6C" w:rsidRPr="00753193" w:rsidRDefault="00050E6C" w:rsidP="0075319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Цель </w:t>
      </w:r>
      <w:proofErr w:type="spellStart"/>
      <w:r w:rsidRPr="007531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программы</w:t>
      </w:r>
      <w:proofErr w:type="gramStart"/>
      <w:r w:rsidRPr="0075319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  <w:r w:rsidRPr="00753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753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ормирование</w:t>
      </w:r>
      <w:proofErr w:type="spellEnd"/>
      <w:r w:rsidRPr="00753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753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сформированностью</w:t>
      </w:r>
      <w:proofErr w:type="spellEnd"/>
      <w:r w:rsidRPr="007531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духовной потребности в книге и чтении.</w:t>
      </w:r>
    </w:p>
    <w:p w:rsidR="00050E6C" w:rsidRPr="00753193" w:rsidRDefault="00050E6C" w:rsidP="00753193">
      <w:pPr>
        <w:pStyle w:val="a3"/>
        <w:jc w:val="both"/>
        <w:rPr>
          <w:rFonts w:eastAsia="Calibri"/>
          <w:b/>
        </w:rPr>
      </w:pPr>
      <w:r w:rsidRPr="00753193">
        <w:rPr>
          <w:rFonts w:eastAsia="Calibri"/>
          <w:b/>
          <w:bCs/>
          <w:i/>
          <w:spacing w:val="-3"/>
        </w:rPr>
        <w:t xml:space="preserve">Основные </w:t>
      </w:r>
      <w:proofErr w:type="spellStart"/>
      <w:r w:rsidRPr="00753193">
        <w:rPr>
          <w:rFonts w:eastAsia="Calibri"/>
          <w:b/>
          <w:bCs/>
          <w:i/>
          <w:spacing w:val="-3"/>
        </w:rPr>
        <w:t>задачи</w:t>
      </w:r>
      <w:proofErr w:type="gramStart"/>
      <w:r w:rsidRPr="00753193">
        <w:rPr>
          <w:rFonts w:eastAsia="Calibri"/>
          <w:b/>
          <w:bCs/>
          <w:i/>
          <w:spacing w:val="-3"/>
        </w:rPr>
        <w:t>:</w:t>
      </w:r>
      <w:r w:rsidRPr="00753193">
        <w:rPr>
          <w:color w:val="000000"/>
        </w:rPr>
        <w:t>о</w:t>
      </w:r>
      <w:proofErr w:type="gramEnd"/>
      <w:r w:rsidRPr="00753193">
        <w:rPr>
          <w:color w:val="000000"/>
        </w:rPr>
        <w:t>своение</w:t>
      </w:r>
      <w:proofErr w:type="spellEnd"/>
      <w:r w:rsidRPr="00753193">
        <w:rPr>
          <w:color w:val="000000"/>
        </w:rPr>
        <w:t xml:space="preserve">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753193">
        <w:rPr>
          <w:color w:val="000000"/>
        </w:rPr>
        <w:t>общеучебных</w:t>
      </w:r>
      <w:proofErr w:type="spellEnd"/>
      <w:r w:rsidRPr="00753193">
        <w:rPr>
          <w:color w:val="000000"/>
        </w:rPr>
        <w:t xml:space="preserve"> умений осознанно читать тексты, работать с различной информацией);</w:t>
      </w:r>
    </w:p>
    <w:p w:rsidR="00050E6C" w:rsidRPr="00753193" w:rsidRDefault="00050E6C" w:rsidP="00753193">
      <w:pPr>
        <w:pStyle w:val="a3"/>
        <w:jc w:val="both"/>
        <w:rPr>
          <w:color w:val="000000"/>
        </w:rPr>
      </w:pPr>
      <w:r w:rsidRPr="00753193">
        <w:rPr>
          <w:color w:val="000000"/>
        </w:rPr>
        <w:t>●</w:t>
      </w:r>
      <w:r w:rsidRPr="00753193">
        <w:rPr>
          <w:rStyle w:val="apple-converted-space"/>
          <w:color w:val="000000"/>
        </w:rPr>
        <w:t> </w:t>
      </w:r>
      <w:r w:rsidRPr="00753193">
        <w:rPr>
          <w:color w:val="000000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 книге,</w:t>
      </w:r>
      <w:r w:rsidRPr="00753193">
        <w:rPr>
          <w:rStyle w:val="apple-converted-space"/>
          <w:color w:val="000000"/>
        </w:rPr>
        <w:t> </w:t>
      </w:r>
      <w:r w:rsidRPr="00753193">
        <w:rPr>
          <w:color w:val="000000"/>
        </w:rPr>
        <w:t>использовать ее для расширения знаний об окружающем мире);</w:t>
      </w:r>
    </w:p>
    <w:p w:rsidR="00050E6C" w:rsidRPr="00753193" w:rsidRDefault="00050E6C" w:rsidP="00753193">
      <w:pPr>
        <w:pStyle w:val="a3"/>
        <w:jc w:val="both"/>
        <w:rPr>
          <w:color w:val="000000"/>
        </w:rPr>
      </w:pPr>
      <w:r w:rsidRPr="00753193">
        <w:rPr>
          <w:color w:val="000000"/>
        </w:rPr>
        <w:t>●</w:t>
      </w:r>
      <w:r w:rsidRPr="00753193">
        <w:rPr>
          <w:rStyle w:val="apple-converted-space"/>
          <w:color w:val="000000"/>
        </w:rPr>
        <w:t> </w:t>
      </w:r>
      <w:r w:rsidRPr="00753193">
        <w:rPr>
          <w:color w:val="000000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E3684A" w:rsidRPr="00753193" w:rsidRDefault="00050E6C" w:rsidP="00753193">
      <w:pPr>
        <w:pStyle w:val="a3"/>
        <w:jc w:val="both"/>
        <w:rPr>
          <w:i/>
          <w:iCs/>
          <w:color w:val="000000"/>
          <w:shd w:val="clear" w:color="auto" w:fill="FFFFFF"/>
        </w:rPr>
      </w:pPr>
      <w:r w:rsidRPr="00753193">
        <w:rPr>
          <w:color w:val="000000"/>
          <w:shd w:val="clear" w:color="auto" w:fill="FFFFFF"/>
        </w:rPr>
        <w:t xml:space="preserve"> ●</w:t>
      </w:r>
      <w:r w:rsidRPr="00753193">
        <w:rPr>
          <w:rStyle w:val="apple-converted-space"/>
          <w:color w:val="000000"/>
          <w:shd w:val="clear" w:color="auto" w:fill="FFFFFF"/>
        </w:rPr>
        <w:t> </w:t>
      </w:r>
      <w:r w:rsidRPr="00753193">
        <w:rPr>
          <w:color w:val="000000"/>
          <w:shd w:val="clear" w:color="auto" w:fill="FFFFFF"/>
        </w:rPr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</w:t>
      </w:r>
      <w:r w:rsidRPr="00753193">
        <w:rPr>
          <w:i/>
          <w:iCs/>
          <w:color w:val="000000"/>
          <w:shd w:val="clear" w:color="auto" w:fill="FFFFFF"/>
        </w:rPr>
        <w:t>.</w:t>
      </w:r>
    </w:p>
    <w:p w:rsidR="00EF4EBB" w:rsidRPr="00753193" w:rsidRDefault="00395DB2" w:rsidP="00753193">
      <w:pPr>
        <w:pStyle w:val="a3"/>
        <w:jc w:val="both"/>
      </w:pPr>
      <w:r w:rsidRPr="00753193">
        <w:rPr>
          <w:b/>
          <w:i/>
        </w:rPr>
        <w:t>Общая характеристика программы:</w:t>
      </w:r>
      <w:r w:rsidR="00EF4EBB" w:rsidRPr="00753193">
        <w:t xml:space="preserve"> программа «Смысловое чтение» имеет </w:t>
      </w:r>
      <w:r w:rsidR="00761C3F">
        <w:rPr>
          <w:b/>
          <w:color w:val="404040" w:themeColor="text1" w:themeTint="BF"/>
        </w:rPr>
        <w:t>коммуникативную</w:t>
      </w:r>
      <w:r w:rsidR="00EF4EBB" w:rsidRPr="00753193">
        <w:rPr>
          <w:b/>
        </w:rPr>
        <w:t xml:space="preserve"> направленность</w:t>
      </w:r>
      <w:r w:rsidR="00EF4EBB" w:rsidRPr="00753193">
        <w:t xml:space="preserve"> и предназначена для организации внеурочной деятельности в 1-</w:t>
      </w:r>
      <w:r w:rsidR="00753193">
        <w:t>4-</w:t>
      </w:r>
      <w:r w:rsidR="00EF4EBB" w:rsidRPr="00753193">
        <w:t>х классах общеобразовательной школы.</w:t>
      </w:r>
    </w:p>
    <w:p w:rsidR="008576A4" w:rsidRPr="00753193" w:rsidRDefault="008576A4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Программа «Смысловое чтение» направлена на обучение учеников критическому </w:t>
      </w:r>
      <w:proofErr w:type="spellStart"/>
      <w:r w:rsidRPr="00753193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, пониманию, анализу, сравнению, изменению и генерации </w:t>
      </w:r>
      <w:proofErr w:type="gramStart"/>
      <w:r w:rsidRPr="00753193">
        <w:rPr>
          <w:rFonts w:ascii="Times New Roman" w:eastAsia="Times New Roman" w:hAnsi="Times New Roman" w:cs="Times New Roman"/>
          <w:sz w:val="24"/>
          <w:szCs w:val="24"/>
        </w:rPr>
        <w:t>текстов</w:t>
      </w:r>
      <w:proofErr w:type="gramEnd"/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 как в устной, так и в письменной форме</w:t>
      </w:r>
      <w:r w:rsidR="00D94397" w:rsidRPr="007531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4EBB" w:rsidRPr="00753193" w:rsidRDefault="00EF4EBB" w:rsidP="0075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</w:t>
      </w:r>
      <w:r w:rsidR="00E305B1" w:rsidRPr="00753193">
        <w:rPr>
          <w:rFonts w:ascii="Times New Roman" w:hAnsi="Times New Roman" w:cs="Times New Roman"/>
          <w:sz w:val="24"/>
          <w:szCs w:val="24"/>
        </w:rPr>
        <w:t>Смысловое чтение</w:t>
      </w:r>
      <w:r w:rsidRPr="00753193">
        <w:rPr>
          <w:rFonts w:ascii="Times New Roman" w:hAnsi="Times New Roman" w:cs="Times New Roman"/>
          <w:sz w:val="24"/>
          <w:szCs w:val="24"/>
        </w:rPr>
        <w:t>» является модифицированной, по уровню освоения - 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B27AD4" w:rsidRPr="00753193" w:rsidRDefault="00B27AD4" w:rsidP="007531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193" w:rsidRDefault="00753193" w:rsidP="0075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5DB2" w:rsidRPr="00753193" w:rsidRDefault="00395DB2" w:rsidP="0075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31F2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i/>
          <w:sz w:val="24"/>
          <w:szCs w:val="24"/>
        </w:rPr>
        <w:t>Отли</w:t>
      </w:r>
      <w:r w:rsidR="00BF0334" w:rsidRPr="00753193">
        <w:rPr>
          <w:rFonts w:ascii="Times New Roman" w:eastAsia="Times New Roman" w:hAnsi="Times New Roman" w:cs="Times New Roman"/>
          <w:b/>
          <w:i/>
          <w:sz w:val="24"/>
          <w:szCs w:val="24"/>
        </w:rPr>
        <w:t>чительные особенности программы</w:t>
      </w:r>
      <w:r w:rsidRPr="00753193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395DB2" w:rsidRPr="00753193" w:rsidRDefault="00395DB2" w:rsidP="0075319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 xml:space="preserve">1.Определение видов    организации деятельности учащихся, направленных  на достижение  </w:t>
      </w: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предметных результатов</w:t>
      </w: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курса.</w:t>
      </w:r>
    </w:p>
    <w:p w:rsidR="00395DB2" w:rsidRPr="00753193" w:rsidRDefault="00395DB2" w:rsidP="0075319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2. В основу реализации программы положены  </w:t>
      </w: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и  воспитательные результаты.</w:t>
      </w:r>
    </w:p>
    <w:p w:rsidR="00395DB2" w:rsidRPr="00753193" w:rsidRDefault="00395DB2" w:rsidP="0075319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3.Ценностные ориентации организации деятельности  предполагают </w:t>
      </w: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уровневую оценк</w:t>
      </w: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у в достижении планируемых результатов.  </w:t>
      </w:r>
    </w:p>
    <w:p w:rsidR="00003DD4" w:rsidRPr="00753193" w:rsidRDefault="00395DB2" w:rsidP="0075319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lastRenderedPageBreak/>
        <w:t>4.Достижения планируемых результатов отслеживаются  в рамках внутренней системы оценки: педагогом, администрацией, психологом.</w:t>
      </w:r>
    </w:p>
    <w:p w:rsidR="00395DB2" w:rsidRPr="00753193" w:rsidRDefault="00395DB2" w:rsidP="0075319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5. В основу оценки </w:t>
      </w: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предметных результатов освоения</w:t>
      </w: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 программы курса, воспитательного результата положены методики, предложенные </w:t>
      </w:r>
      <w:proofErr w:type="spellStart"/>
      <w:r w:rsidRPr="007531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Асмоловым</w:t>
      </w:r>
      <w:proofErr w:type="spellEnd"/>
      <w:r w:rsidRPr="007531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31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А.Г.,Криволаповой</w:t>
      </w:r>
      <w:proofErr w:type="spellEnd"/>
      <w:r w:rsidRPr="007531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Н.А., </w:t>
      </w:r>
      <w:proofErr w:type="spellStart"/>
      <w:r w:rsidRPr="007531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Беденко</w:t>
      </w:r>
      <w:proofErr w:type="spellEnd"/>
      <w:r w:rsidRPr="007531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В.</w:t>
      </w:r>
    </w:p>
    <w:p w:rsidR="00003DD4" w:rsidRPr="00753193" w:rsidRDefault="00003DD4" w:rsidP="0075319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5DB2" w:rsidRPr="00753193" w:rsidRDefault="00395DB2" w:rsidP="0075319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6. При планировании содержания занятий  прописаны </w:t>
      </w:r>
      <w:r w:rsidRPr="007531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типы и виды чтения.</w:t>
      </w:r>
    </w:p>
    <w:p w:rsidR="00395DB2" w:rsidRPr="00753193" w:rsidRDefault="00395DB2" w:rsidP="0075319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Основные </w:t>
      </w:r>
      <w:r w:rsidRPr="007531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типы </w:t>
      </w:r>
      <w:r w:rsidRPr="00753193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чтения: </w:t>
      </w:r>
      <w:r w:rsidRPr="007531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коммуникативное чтение вслух и про себя, учебное и самостоятельное.</w:t>
      </w:r>
    </w:p>
    <w:p w:rsidR="00395DB2" w:rsidRPr="00753193" w:rsidRDefault="00395DB2" w:rsidP="0075319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</w:t>
      </w:r>
      <w:r w:rsidRPr="007531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виды </w:t>
      </w:r>
      <w:r w:rsidRPr="00753193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чтения: </w:t>
      </w:r>
      <w:r w:rsidRPr="007531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ознакомительное, поисковое или просмотровое, изучающее и вдумчивое.</w:t>
      </w:r>
    </w:p>
    <w:p w:rsidR="00395DB2" w:rsidRPr="00753193" w:rsidRDefault="00395DB2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Отличительные признаки программы являются и нетрадиционные формы проведения занятий: интеллектуальные игры, путешествия, коллективно-творческие работы, рисунки, конкурсы, проекты, викторины</w:t>
      </w:r>
      <w:proofErr w:type="gramStart"/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посещение выставок, праздников, </w:t>
      </w:r>
      <w:r w:rsidRPr="00753193">
        <w:rPr>
          <w:rFonts w:ascii="Times New Roman" w:eastAsia="Times New Roman" w:hAnsi="Times New Roman" w:cs="Times New Roman"/>
          <w:spacing w:val="5"/>
          <w:sz w:val="24"/>
          <w:szCs w:val="24"/>
        </w:rPr>
        <w:t>встречи с интересными людьми.</w:t>
      </w:r>
    </w:p>
    <w:p w:rsidR="00395DB2" w:rsidRPr="00753193" w:rsidRDefault="00395DB2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77B0" w:rsidRPr="00753193" w:rsidRDefault="009577B0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 места программы:</w:t>
      </w:r>
    </w:p>
    <w:p w:rsidR="009577B0" w:rsidRPr="00753193" w:rsidRDefault="009577B0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4 года.  Количество часов в неделю – 1час.</w:t>
      </w:r>
    </w:p>
    <w:p w:rsidR="009577B0" w:rsidRPr="00753193" w:rsidRDefault="009577B0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За год: в 1классе – 33 часа, во 2 классе-34 часа, в 3 классе -34 часа, в 4 классе-34часа. </w:t>
      </w:r>
    </w:p>
    <w:p w:rsidR="009577B0" w:rsidRPr="00753193" w:rsidRDefault="009577B0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Всего реализуется в объеме 135 часов.</w:t>
      </w:r>
    </w:p>
    <w:p w:rsidR="009577B0" w:rsidRPr="00753193" w:rsidRDefault="009577B0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Возраст детей, участвующих в реализации данной дополнительной образовательной программы:</w:t>
      </w:r>
    </w:p>
    <w:p w:rsidR="009577B0" w:rsidRPr="00753193" w:rsidRDefault="009577B0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детей в возрасте от 7-10 лет. Место проведения занятий – учебный кабинет.</w:t>
      </w:r>
    </w:p>
    <w:p w:rsidR="009577B0" w:rsidRPr="00753193" w:rsidRDefault="009577B0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4C0" w:rsidRPr="00753193" w:rsidRDefault="008934C0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i/>
          <w:sz w:val="24"/>
          <w:szCs w:val="24"/>
        </w:rPr>
        <w:t>Формы организации  занятий:</w:t>
      </w:r>
      <w:r w:rsidRPr="00753193">
        <w:rPr>
          <w:rFonts w:ascii="Times New Roman" w:hAnsi="Times New Roman" w:cs="Times New Roman"/>
          <w:sz w:val="24"/>
          <w:szCs w:val="24"/>
        </w:rPr>
        <w:t xml:space="preserve"> Согласно требованиям СанПиН, занятия проводятся один раз в неделю продолжительностью 35 минут  в первом классе; </w:t>
      </w:r>
      <w:r w:rsidR="001F79D1" w:rsidRPr="00753193">
        <w:rPr>
          <w:rFonts w:ascii="Times New Roman" w:hAnsi="Times New Roman" w:cs="Times New Roman"/>
          <w:sz w:val="24"/>
          <w:szCs w:val="24"/>
        </w:rPr>
        <w:t xml:space="preserve">40 </w:t>
      </w:r>
      <w:r w:rsidRPr="00753193">
        <w:rPr>
          <w:rFonts w:ascii="Times New Roman" w:hAnsi="Times New Roman" w:cs="Times New Roman"/>
          <w:sz w:val="24"/>
          <w:szCs w:val="24"/>
        </w:rPr>
        <w:t xml:space="preserve">минут  во втором, третьем и четвертом классе. В первых классах для развития двигательной активности и смены вида деятельности используются динамические паузы, что способствует умственному и физическому  восстановлению. </w:t>
      </w:r>
    </w:p>
    <w:p w:rsidR="008934C0" w:rsidRPr="00753193" w:rsidRDefault="008934C0" w:rsidP="00753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 xml:space="preserve">Форма проведения занятий – групповая. Количество обучающихся в группе </w:t>
      </w:r>
      <w:r w:rsidR="001F79D1" w:rsidRPr="00753193">
        <w:rPr>
          <w:rFonts w:ascii="Times New Roman" w:hAnsi="Times New Roman" w:cs="Times New Roman"/>
          <w:sz w:val="24"/>
          <w:szCs w:val="24"/>
        </w:rPr>
        <w:t>–</w:t>
      </w:r>
      <w:r w:rsidRPr="00753193">
        <w:rPr>
          <w:rFonts w:ascii="Times New Roman" w:hAnsi="Times New Roman" w:cs="Times New Roman"/>
          <w:sz w:val="24"/>
          <w:szCs w:val="24"/>
        </w:rPr>
        <w:t xml:space="preserve"> </w:t>
      </w:r>
      <w:r w:rsidR="001F79D1" w:rsidRPr="00753193">
        <w:rPr>
          <w:rFonts w:ascii="Times New Roman" w:hAnsi="Times New Roman" w:cs="Times New Roman"/>
          <w:sz w:val="24"/>
          <w:szCs w:val="24"/>
        </w:rPr>
        <w:t>до 25</w:t>
      </w:r>
      <w:r w:rsidRPr="0075319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8934C0" w:rsidRPr="00753193" w:rsidRDefault="008934C0" w:rsidP="007531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Формы работы могут быть разнообразные: индивидуальная, фронтальная, парная, групповая.</w:t>
      </w:r>
    </w:p>
    <w:p w:rsidR="008934C0" w:rsidRPr="00753193" w:rsidRDefault="008934C0" w:rsidP="00753193">
      <w:pPr>
        <w:spacing w:after="0" w:line="240" w:lineRule="auto"/>
        <w:jc w:val="both"/>
        <w:rPr>
          <w:rFonts w:ascii="Times New Roman" w:eastAsia="Gulim" w:hAnsi="Times New Roman" w:cs="Times New Roman"/>
          <w:color w:val="000000" w:themeColor="text1"/>
          <w:kern w:val="2"/>
          <w:sz w:val="24"/>
          <w:szCs w:val="24"/>
          <w:lang w:eastAsia="ko-KR"/>
        </w:rPr>
      </w:pPr>
      <w:r w:rsidRPr="00753193">
        <w:rPr>
          <w:rFonts w:ascii="Times New Roman" w:hAnsi="Times New Roman" w:cs="Times New Roman"/>
          <w:sz w:val="24"/>
          <w:szCs w:val="24"/>
        </w:rPr>
        <w:t xml:space="preserve">Ведущей формой организации образовательного процесса является учебное занятие. </w:t>
      </w:r>
      <w:proofErr w:type="gramStart"/>
      <w:r w:rsidRPr="0075319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предполагает использование ряда других форм: </w:t>
      </w:r>
      <w:r w:rsidRPr="00753193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викторина, библиотечный урок, КВН, путешествие по страницам книг, проект, литературная игра, </w:t>
      </w:r>
      <w:proofErr w:type="spellStart"/>
      <w:r w:rsidRPr="00753193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>инсценирование</w:t>
      </w:r>
      <w:proofErr w:type="spellEnd"/>
      <w:r w:rsidRPr="00753193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, конкурс – кроссворд, игра-драматизация, читательская конференция, занятие-диспут, урок-спектакль, интегрированное занятие, занятие-праздник, </w:t>
      </w:r>
      <w:r w:rsidR="00D610F1" w:rsidRPr="00753193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>литературный  ринг</w:t>
      </w:r>
      <w:r w:rsidRPr="00753193">
        <w:rPr>
          <w:rFonts w:ascii="Times New Roman" w:eastAsia="Gulim" w:hAnsi="Times New Roman" w:cs="Times New Roman"/>
          <w:color w:val="0D0D0D"/>
          <w:kern w:val="2"/>
          <w:sz w:val="24"/>
          <w:szCs w:val="24"/>
          <w:lang w:eastAsia="ko-KR"/>
        </w:rPr>
        <w:t xml:space="preserve">, беседа-дискуссия с элементами инсценировки, занятие-интервью, устный журнал, литературная гостиная,  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диафильмов, видеофильмов</w:t>
      </w:r>
      <w:r w:rsidRPr="00753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7B2C68" w:rsidRDefault="007B2C68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8934C0" w:rsidRPr="00753193" w:rsidRDefault="008934C0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Формы подведения итого</w:t>
      </w:r>
      <w:proofErr w:type="gramStart"/>
      <w:r w:rsidRPr="007531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в</w:t>
      </w:r>
      <w:r w:rsidRPr="007531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gramEnd"/>
      <w:r w:rsidRPr="007531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31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читательские дневники, фотографии,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рисунки, проекты, исследовательские работы, результаты участия учащихся в конкурсах оформляются в виде итоговой выставки в уголке для чтения. </w:t>
      </w:r>
    </w:p>
    <w:p w:rsidR="00EF4EBB" w:rsidRPr="00753193" w:rsidRDefault="00EF4EBB" w:rsidP="0075319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2D8" w:rsidRPr="00753193" w:rsidRDefault="00167C88" w:rsidP="0075319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319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Планируемые результаты</w:t>
      </w:r>
      <w:r w:rsidR="008934C0" w:rsidRPr="0075319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934C0" w:rsidRPr="00753193" w:rsidRDefault="008934C0" w:rsidP="007531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193">
        <w:rPr>
          <w:rFonts w:ascii="Times New Roman" w:hAnsi="Times New Roman" w:cs="Times New Roman"/>
          <w:sz w:val="24"/>
          <w:szCs w:val="24"/>
        </w:rPr>
        <w:t>Работая с текстом</w:t>
      </w:r>
      <w:r w:rsidR="002C3E2B" w:rsidRPr="00753193">
        <w:rPr>
          <w:rFonts w:ascii="Times New Roman" w:hAnsi="Times New Roman" w:cs="Times New Roman"/>
          <w:sz w:val="24"/>
          <w:szCs w:val="24"/>
        </w:rPr>
        <w:t>,</w:t>
      </w:r>
      <w:r w:rsidRPr="00753193">
        <w:rPr>
          <w:rFonts w:ascii="Times New Roman" w:hAnsi="Times New Roman" w:cs="Times New Roman"/>
          <w:sz w:val="24"/>
          <w:szCs w:val="24"/>
        </w:rPr>
        <w:t xml:space="preserve"> ученики должны  получить возможность научиться </w:t>
      </w:r>
      <w:r w:rsidRPr="00753193">
        <w:rPr>
          <w:rFonts w:ascii="Times New Roman" w:eastAsia="+mn-ea" w:hAnsi="Times New Roman" w:cs="Times New Roman"/>
          <w:bCs/>
          <w:sz w:val="24"/>
          <w:szCs w:val="24"/>
        </w:rPr>
        <w:t>использовать формальные элементы текста (сноски, подзаголовки) для поиска информации</w:t>
      </w:r>
      <w:r w:rsidRPr="00753193">
        <w:rPr>
          <w:rFonts w:ascii="Times New Roman" w:hAnsi="Times New Roman" w:cs="Times New Roman"/>
          <w:sz w:val="24"/>
          <w:szCs w:val="24"/>
        </w:rPr>
        <w:t xml:space="preserve">, </w:t>
      </w:r>
      <w:r w:rsidRPr="00753193">
        <w:rPr>
          <w:rFonts w:ascii="Times New Roman" w:eastAsia="+mn-ea" w:hAnsi="Times New Roman" w:cs="Times New Roman"/>
          <w:bCs/>
          <w:sz w:val="24"/>
          <w:szCs w:val="24"/>
        </w:rPr>
        <w:t>соотносить позицию  автора с собственной точкой зрения</w:t>
      </w:r>
      <w:r w:rsidRPr="00753193">
        <w:rPr>
          <w:rFonts w:ascii="Times New Roman" w:hAnsi="Times New Roman" w:cs="Times New Roman"/>
          <w:sz w:val="24"/>
          <w:szCs w:val="24"/>
        </w:rPr>
        <w:t xml:space="preserve">, </w:t>
      </w:r>
      <w:r w:rsidRPr="00753193">
        <w:rPr>
          <w:rFonts w:ascii="Times New Roman" w:eastAsia="+mn-ea" w:hAnsi="Times New Roman" w:cs="Times New Roman"/>
          <w:bCs/>
          <w:sz w:val="24"/>
          <w:szCs w:val="24"/>
        </w:rPr>
        <w:t>оформлять свою мысль в монологическое речевое высказывание</w:t>
      </w:r>
      <w:r w:rsidRPr="00753193">
        <w:rPr>
          <w:rFonts w:ascii="Times New Roman" w:hAnsi="Times New Roman" w:cs="Times New Roman"/>
          <w:sz w:val="24"/>
          <w:szCs w:val="24"/>
        </w:rPr>
        <w:t xml:space="preserve">, </w:t>
      </w:r>
      <w:r w:rsidRPr="00753193">
        <w:rPr>
          <w:rFonts w:ascii="Times New Roman" w:eastAsia="+mn-ea" w:hAnsi="Times New Roman" w:cs="Times New Roman"/>
          <w:bCs/>
          <w:sz w:val="24"/>
          <w:szCs w:val="24"/>
        </w:rPr>
        <w:t>составлять письменные отзывы</w:t>
      </w:r>
      <w:r w:rsidRPr="00753193">
        <w:rPr>
          <w:rFonts w:ascii="Times New Roman" w:hAnsi="Times New Roman" w:cs="Times New Roman"/>
          <w:sz w:val="24"/>
          <w:szCs w:val="24"/>
        </w:rPr>
        <w:t xml:space="preserve">, </w:t>
      </w:r>
      <w:r w:rsidRPr="00753193">
        <w:rPr>
          <w:rFonts w:ascii="Times New Roman" w:eastAsia="+mn-ea" w:hAnsi="Times New Roman" w:cs="Times New Roman"/>
          <w:bCs/>
          <w:sz w:val="24"/>
          <w:szCs w:val="24"/>
        </w:rPr>
        <w:t>высказывать суждение и подтверждать примерами из текста, а</w:t>
      </w:r>
      <w:r w:rsidRPr="00753193">
        <w:rPr>
          <w:rFonts w:ascii="Times New Roman" w:hAnsi="Times New Roman" w:cs="Times New Roman"/>
          <w:sz w:val="24"/>
          <w:szCs w:val="24"/>
        </w:rPr>
        <w:t xml:space="preserve"> также выполнять  творческие  задания с опорой на эмоции, воображение, осмысление прочитанного.</w:t>
      </w:r>
      <w:proofErr w:type="gramEnd"/>
    </w:p>
    <w:p w:rsidR="008934C0" w:rsidRPr="00753193" w:rsidRDefault="008934C0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2D8" w:rsidRPr="00753193" w:rsidRDefault="005E52D8" w:rsidP="00761C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lastRenderedPageBreak/>
        <w:t xml:space="preserve">В результате освоения программы формируются </w:t>
      </w:r>
      <w:r w:rsidRPr="00753193">
        <w:rPr>
          <w:rFonts w:ascii="Times New Roman" w:eastAsia="Times New Roman" w:hAnsi="Times New Roman" w:cs="Times New Roman"/>
          <w:iCs/>
          <w:color w:val="191919"/>
          <w:sz w:val="24"/>
          <w:szCs w:val="24"/>
          <w:lang w:eastAsia="zh-CN"/>
        </w:rPr>
        <w:t>умения</w:t>
      </w: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, соответствующие требованиям федерального государственного образовательного стандарта начального общего образования.</w:t>
      </w:r>
    </w:p>
    <w:p w:rsidR="005E52D8" w:rsidRPr="00753193" w:rsidRDefault="005E52D8" w:rsidP="00761C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Предметные умения:</w:t>
      </w:r>
    </w:p>
    <w:p w:rsidR="005E52D8" w:rsidRPr="00753193" w:rsidRDefault="005E52D8" w:rsidP="00761C3F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осознавать значимость чтения для личного развития;</w:t>
      </w:r>
    </w:p>
    <w:p w:rsidR="005E52D8" w:rsidRPr="00753193" w:rsidRDefault="005E52D8" w:rsidP="00761C3F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формировать потребность в систематическом чтении;</w:t>
      </w:r>
    </w:p>
    <w:p w:rsidR="005E52D8" w:rsidRPr="00753193" w:rsidRDefault="005E52D8" w:rsidP="00761C3F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использовать разные виды чтения (ознакомительное, изучающее, выборочное, поисковое);</w:t>
      </w:r>
    </w:p>
    <w:p w:rsidR="005E52D8" w:rsidRPr="00753193" w:rsidRDefault="005E52D8" w:rsidP="00761C3F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самостоятельно выбирать интересующую литературу;</w:t>
      </w:r>
    </w:p>
    <w:p w:rsidR="005E52D8" w:rsidRPr="00753193" w:rsidRDefault="005E52D8" w:rsidP="00761C3F">
      <w:pPr>
        <w:numPr>
          <w:ilvl w:val="0"/>
          <w:numId w:val="2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пользоваться справочными источниками для понимания и получения дополнительной информации.</w:t>
      </w:r>
    </w:p>
    <w:p w:rsidR="005E52D8" w:rsidRPr="00753193" w:rsidRDefault="005E52D8" w:rsidP="00761C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proofErr w:type="spellStart"/>
      <w:r w:rsidRPr="00753193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Метапредметные</w:t>
      </w:r>
      <w:proofErr w:type="spellEnd"/>
      <w:r w:rsidRPr="00753193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:</w:t>
      </w:r>
    </w:p>
    <w:p w:rsidR="005E52D8" w:rsidRPr="00753193" w:rsidRDefault="005E52D8" w:rsidP="00761C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Регулятивные умения:</w:t>
      </w:r>
    </w:p>
    <w:p w:rsidR="005E52D8" w:rsidRPr="00753193" w:rsidRDefault="005E52D8" w:rsidP="00761C3F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работать с книгой, пользуясь алгоритмом учебных действий;</w:t>
      </w:r>
    </w:p>
    <w:p w:rsidR="005E52D8" w:rsidRPr="00753193" w:rsidRDefault="005E52D8" w:rsidP="00761C3F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самостоятельно работать с новым произведением;</w:t>
      </w:r>
    </w:p>
    <w:p w:rsidR="005E52D8" w:rsidRPr="00753193" w:rsidRDefault="005E52D8" w:rsidP="00761C3F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работать в парах и группах, участвовать в проектной деятельности, литературных играх;</w:t>
      </w:r>
    </w:p>
    <w:p w:rsidR="005E52D8" w:rsidRPr="00753193" w:rsidRDefault="005E52D8" w:rsidP="00761C3F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уметь определять свою роль в общей работе и оценивать свои результаты.</w:t>
      </w:r>
    </w:p>
    <w:p w:rsidR="005E52D8" w:rsidRPr="00753193" w:rsidRDefault="005E52D8" w:rsidP="00761C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>Познавательные учебные умения:</w:t>
      </w:r>
    </w:p>
    <w:p w:rsidR="005E52D8" w:rsidRPr="00753193" w:rsidRDefault="005E52D8" w:rsidP="00761C3F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прогнозировать содержание книги до чтения, используя информацию из аппарата книги;</w:t>
      </w:r>
    </w:p>
    <w:p w:rsidR="005E52D8" w:rsidRPr="00753193" w:rsidRDefault="005E52D8" w:rsidP="00761C3F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отбирать книги по теме, жанру и авторской принадлежности;</w:t>
      </w:r>
    </w:p>
    <w:p w:rsidR="005E52D8" w:rsidRPr="00753193" w:rsidRDefault="005E52D8" w:rsidP="00761C3F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ориентироваться в мире книг (работа с каталогом, с открытым библиотечным фондом);</w:t>
      </w:r>
    </w:p>
    <w:p w:rsidR="005E52D8" w:rsidRPr="00753193" w:rsidRDefault="005E52D8" w:rsidP="00761C3F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составлять краткие аннотации к прочитанным книгам;</w:t>
      </w:r>
    </w:p>
    <w:p w:rsidR="005E52D8" w:rsidRPr="00753193" w:rsidRDefault="005E52D8" w:rsidP="00761C3F">
      <w:pPr>
        <w:numPr>
          <w:ilvl w:val="0"/>
          <w:numId w:val="2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пользоваться словарями, справочниками, энциклопедиями.</w:t>
      </w:r>
    </w:p>
    <w:p w:rsidR="005E52D8" w:rsidRPr="00753193" w:rsidRDefault="005E52D8" w:rsidP="00761C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b/>
          <w:iCs/>
          <w:color w:val="191919"/>
          <w:sz w:val="24"/>
          <w:szCs w:val="24"/>
          <w:lang w:eastAsia="zh-CN"/>
        </w:rPr>
        <w:t xml:space="preserve">Коммуникативные </w:t>
      </w:r>
      <w:r w:rsidRPr="00753193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zh-CN"/>
        </w:rPr>
        <w:t>учебные умения</w:t>
      </w: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:</w:t>
      </w:r>
    </w:p>
    <w:p w:rsidR="005E52D8" w:rsidRPr="00753193" w:rsidRDefault="005E52D8" w:rsidP="00761C3F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участвовать в беседе о прочитанной книге, выражать своё мнение и аргументировать свою точку зрения;</w:t>
      </w:r>
    </w:p>
    <w:p w:rsidR="005E52D8" w:rsidRPr="00753193" w:rsidRDefault="005E52D8" w:rsidP="00761C3F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оценивать поведение героев с точки зрения морали, формировать свою этическую позицию;</w:t>
      </w:r>
    </w:p>
    <w:p w:rsidR="005E52D8" w:rsidRPr="00753193" w:rsidRDefault="005E52D8" w:rsidP="00761C3F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высказывать своё суждение об оформлении и структуре книги;</w:t>
      </w:r>
    </w:p>
    <w:p w:rsidR="005E52D8" w:rsidRPr="00753193" w:rsidRDefault="005E52D8" w:rsidP="00761C3F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участвовать в конкурсах чтецов и рассказчиков;</w:t>
      </w:r>
    </w:p>
    <w:p w:rsidR="005E52D8" w:rsidRPr="00753193" w:rsidRDefault="005E52D8" w:rsidP="00761C3F">
      <w:pPr>
        <w:numPr>
          <w:ilvl w:val="0"/>
          <w:numId w:val="25"/>
        </w:numPr>
        <w:tabs>
          <w:tab w:val="left" w:pos="36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соблюдать правила общения и поведения в школе, библиотеке, дома и т. д.</w:t>
      </w:r>
    </w:p>
    <w:p w:rsidR="005E52D8" w:rsidRPr="00753193" w:rsidRDefault="005E52D8" w:rsidP="00761C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b/>
          <w:bCs/>
          <w:iCs/>
          <w:color w:val="191919"/>
          <w:sz w:val="24"/>
          <w:szCs w:val="24"/>
          <w:lang w:eastAsia="zh-CN"/>
        </w:rPr>
        <w:t>Универсальные учебные действия: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находить книгу в открытом библиотечном фонде;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выбирать нужную книгу по теме, жанру и авторской принадлежности;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сравнивать книги одного автора разных лет издания по оформлению;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формулировать и высказывать своё впечатление о </w:t>
      </w:r>
      <w:proofErr w:type="gramStart"/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прочитанной</w:t>
      </w:r>
      <w:proofErr w:type="gramEnd"/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книге и героях;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характеризовать книгу, определять тему и жанр, выбирать книгу </w:t>
      </w:r>
      <w:proofErr w:type="gramStart"/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на</w:t>
      </w:r>
      <w:proofErr w:type="gramEnd"/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заданную тему;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сравнивать книгу-сборник с книгой-произведением;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 xml:space="preserve">слушать и читать книгу, понимать </w:t>
      </w:r>
      <w:proofErr w:type="gramStart"/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прочитанное</w:t>
      </w:r>
      <w:proofErr w:type="gramEnd"/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;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пользоваться аппаратом книги;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овладевать правилами поведения в общественных местах (библиотеке);</w:t>
      </w:r>
    </w:p>
    <w:p w:rsidR="005E52D8" w:rsidRPr="00753193" w:rsidRDefault="005E52D8" w:rsidP="00761C3F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</w:pPr>
      <w:r w:rsidRPr="00753193">
        <w:rPr>
          <w:rFonts w:ascii="Times New Roman" w:eastAsia="Times New Roman" w:hAnsi="Times New Roman" w:cs="Times New Roman"/>
          <w:color w:val="191919"/>
          <w:sz w:val="24"/>
          <w:szCs w:val="24"/>
          <w:lang w:eastAsia="zh-CN"/>
        </w:rPr>
        <w:t>систематизировать по темам детские книги в домашней библиотеке.</w:t>
      </w:r>
    </w:p>
    <w:p w:rsidR="00A5702D" w:rsidRPr="00753193" w:rsidRDefault="00A5702D" w:rsidP="00761C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3193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A5702D" w:rsidRPr="00753193" w:rsidRDefault="00A5702D" w:rsidP="0076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A5702D" w:rsidRPr="00753193" w:rsidRDefault="00A5702D" w:rsidP="00761C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Осмысление значимости литературы как явления национальной и мировой культуры, важного сред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ства сохранения и передачи нравственных ценностей и традиций.</w:t>
      </w:r>
    </w:p>
    <w:p w:rsidR="00A5702D" w:rsidRPr="00753193" w:rsidRDefault="00A5702D" w:rsidP="0076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Усвоение основных нравственных норм и ориентация на их соблюдение.</w:t>
      </w:r>
    </w:p>
    <w:p w:rsidR="00A5702D" w:rsidRPr="00753193" w:rsidRDefault="00A5702D" w:rsidP="00761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753193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Осознавать значение литературного чтения в формировании собственной культуры и мировосприятия;</w:t>
      </w:r>
    </w:p>
    <w:p w:rsidR="00A5702D" w:rsidRPr="00753193" w:rsidRDefault="00A5702D" w:rsidP="00761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A5702D" w:rsidRPr="00753193" w:rsidRDefault="00A5702D" w:rsidP="00761C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A5702D" w:rsidRPr="00753193" w:rsidRDefault="00A5702D" w:rsidP="00761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lastRenderedPageBreak/>
        <w:t>Освоение способов проблем творческого и поискового характера.</w:t>
      </w:r>
    </w:p>
    <w:p w:rsidR="00A5702D" w:rsidRPr="00753193" w:rsidRDefault="00A5702D" w:rsidP="00761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A5702D" w:rsidRPr="00753193" w:rsidRDefault="00A5702D" w:rsidP="00761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A5702D" w:rsidRPr="00753193" w:rsidRDefault="00A5702D" w:rsidP="00761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A5702D" w:rsidRPr="00753193" w:rsidRDefault="00A5702D" w:rsidP="00761C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0E038B" w:rsidRPr="00753193" w:rsidRDefault="00A5702D" w:rsidP="00761C3F">
      <w:pPr>
        <w:spacing w:line="240" w:lineRule="auto"/>
        <w:ind w:hanging="25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3CDF" w:rsidRPr="00753193" w:rsidRDefault="003A3CDF" w:rsidP="00753193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193">
        <w:rPr>
          <w:rFonts w:ascii="Times New Roman" w:hAnsi="Times New Roman" w:cs="Times New Roman"/>
          <w:b/>
          <w:i/>
          <w:sz w:val="24"/>
          <w:szCs w:val="24"/>
        </w:rPr>
        <w:t>Принципы построения программы:</w:t>
      </w:r>
    </w:p>
    <w:p w:rsidR="003A3CDF" w:rsidRPr="00753193" w:rsidRDefault="003A3CDF" w:rsidP="00753193">
      <w:pPr>
        <w:pStyle w:val="a3"/>
        <w:spacing w:before="0" w:beforeAutospacing="0" w:after="0" w:afterAutospacing="0"/>
        <w:jc w:val="both"/>
      </w:pPr>
      <w:r w:rsidRPr="00753193">
        <w:t>*</w:t>
      </w:r>
      <w:r w:rsidRPr="00753193">
        <w:rPr>
          <w:rStyle w:val="a8"/>
          <w:b/>
        </w:rPr>
        <w:t>Принцип развивающего обучения</w:t>
      </w:r>
      <w:r w:rsidRPr="00753193">
        <w:t>. Данная программа реализуется на основе положения о ведущей роли обучения в развитии ребенка, учитывая «зону его ближайшего развития». Она направлена обучить школьников начальной школы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смысл слов, фраз, текстов – развитие речевого мышления, стимулирование точной речи.</w:t>
      </w:r>
    </w:p>
    <w:p w:rsidR="003A3CDF" w:rsidRPr="00753193" w:rsidRDefault="003A3CDF" w:rsidP="00753193">
      <w:pPr>
        <w:pStyle w:val="a3"/>
        <w:spacing w:before="0" w:beforeAutospacing="0" w:after="0" w:afterAutospacing="0"/>
        <w:jc w:val="both"/>
      </w:pPr>
      <w:r w:rsidRPr="00753193">
        <w:t>*</w:t>
      </w:r>
      <w:r w:rsidRPr="00753193">
        <w:rPr>
          <w:rStyle w:val="a8"/>
          <w:b/>
        </w:rPr>
        <w:t>Принцип учета возрастных и индивидуальных особенностей ребенка</w:t>
      </w:r>
      <w:r w:rsidRPr="00753193">
        <w:rPr>
          <w:rStyle w:val="a8"/>
        </w:rPr>
        <w:t xml:space="preserve">. </w:t>
      </w:r>
      <w:r w:rsidRPr="00753193">
        <w:t>Содержание программы построено с учетом развития основных особенностей умственного развития детей, индивидуального подхода к учащимся:</w:t>
      </w:r>
    </w:p>
    <w:p w:rsidR="003A3CDF" w:rsidRPr="00753193" w:rsidRDefault="003A3CDF" w:rsidP="00753193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- системность: задания располагаются в определённом порядке – один вид деятельности сменяет другой;</w:t>
      </w:r>
    </w:p>
    <w:p w:rsidR="003A3CDF" w:rsidRPr="00753193" w:rsidRDefault="003A3CDF" w:rsidP="00753193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- принцип «спирали»: в занятиях задания повторяются;</w:t>
      </w:r>
    </w:p>
    <w:p w:rsidR="003A3CDF" w:rsidRPr="00753193" w:rsidRDefault="003A3CDF" w:rsidP="00753193">
      <w:pPr>
        <w:pStyle w:val="a3"/>
        <w:spacing w:before="0" w:beforeAutospacing="0" w:after="0" w:afterAutospacing="0"/>
        <w:jc w:val="both"/>
      </w:pPr>
      <w:r w:rsidRPr="00753193">
        <w:t xml:space="preserve">- принцип «от простого - к </w:t>
      </w:r>
      <w:proofErr w:type="gramStart"/>
      <w:r w:rsidRPr="00753193">
        <w:t>сложному</w:t>
      </w:r>
      <w:proofErr w:type="gramEnd"/>
      <w:r w:rsidRPr="00753193">
        <w:t>»: задания постепенно усложняются по мере их овладения. Каждый тип заданий и упражнений служит подготовкой для выполнения следующего, более сложного задания.</w:t>
      </w:r>
    </w:p>
    <w:p w:rsidR="003A3CDF" w:rsidRPr="00753193" w:rsidRDefault="003A3CDF" w:rsidP="00753193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- увеличение объёма материала от класса к классу.</w:t>
      </w:r>
    </w:p>
    <w:p w:rsidR="003A3CDF" w:rsidRPr="00753193" w:rsidRDefault="003A3CDF" w:rsidP="00753193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Style w:val="a8"/>
          <w:rFonts w:ascii="Times New Roman" w:hAnsi="Times New Roman" w:cs="Times New Roman"/>
          <w:sz w:val="24"/>
          <w:szCs w:val="24"/>
        </w:rPr>
        <w:t xml:space="preserve">* </w:t>
      </w:r>
      <w:r w:rsidRPr="00753193">
        <w:rPr>
          <w:rStyle w:val="a8"/>
          <w:rFonts w:ascii="Times New Roman" w:hAnsi="Times New Roman" w:cs="Times New Roman"/>
          <w:b/>
          <w:sz w:val="24"/>
          <w:szCs w:val="24"/>
        </w:rPr>
        <w:t>Принцип доступности</w:t>
      </w:r>
      <w:r w:rsidRPr="007531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3193">
        <w:rPr>
          <w:rFonts w:ascii="Times New Roman" w:hAnsi="Times New Roman" w:cs="Times New Roman"/>
          <w:sz w:val="24"/>
          <w:szCs w:val="24"/>
        </w:rPr>
        <w:t>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разным областям знаний и различным школьным предметам</w:t>
      </w:r>
    </w:p>
    <w:p w:rsidR="003A3CDF" w:rsidRPr="00753193" w:rsidRDefault="003A3CDF" w:rsidP="00753193">
      <w:pPr>
        <w:pStyle w:val="a3"/>
        <w:spacing w:before="0" w:beforeAutospacing="0" w:after="0" w:afterAutospacing="0"/>
        <w:jc w:val="both"/>
      </w:pPr>
      <w:r w:rsidRPr="00753193">
        <w:t>*</w:t>
      </w:r>
      <w:proofErr w:type="spellStart"/>
      <w:r w:rsidRPr="00753193">
        <w:rPr>
          <w:rStyle w:val="a8"/>
          <w:b/>
        </w:rPr>
        <w:t>Деятельностный</w:t>
      </w:r>
      <w:proofErr w:type="spellEnd"/>
      <w:r w:rsidRPr="00753193">
        <w:rPr>
          <w:rStyle w:val="a8"/>
          <w:b/>
        </w:rPr>
        <w:t xml:space="preserve"> принцип</w:t>
      </w:r>
      <w:r w:rsidRPr="00753193">
        <w:rPr>
          <w:b/>
        </w:rPr>
        <w:t>.</w:t>
      </w:r>
      <w:r w:rsidRPr="00753193">
        <w:t xml:space="preserve"> Занятия проходят на взаимоотношениях сотрудничества, взаимопомощи, соревнований учащихся, которые облегчают 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правильность их выполнения, оказывается поддержка и стимулируется активность ребенка. Ученик сам оценивает свою деятельность в конце каждого занятия в специальной  таблице.</w:t>
      </w:r>
    </w:p>
    <w:p w:rsidR="003A3CDF" w:rsidRPr="00753193" w:rsidRDefault="003A3CDF" w:rsidP="00761C3F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Таким образом, достигается основная цель обучения – расширение зоны ближайшего развития ребёнка и последовательный перевод её в непосредственный актив, то есть в зону актуального развития.</w:t>
      </w:r>
    </w:p>
    <w:p w:rsidR="00076387" w:rsidRPr="00753193" w:rsidRDefault="00076387" w:rsidP="00761C3F">
      <w:pPr>
        <w:tabs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C68" w:rsidRDefault="007B2C68" w:rsidP="00761C3F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</w:p>
    <w:p w:rsidR="007B2C68" w:rsidRDefault="007B2C68" w:rsidP="00761C3F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</w:p>
    <w:p w:rsidR="000115EF" w:rsidRPr="00753193" w:rsidRDefault="000115EF" w:rsidP="00761C3F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753193">
        <w:rPr>
          <w:rFonts w:ascii="Times New Roman" w:hAnsi="Times New Roman" w:cs="Times New Roman"/>
          <w:b/>
          <w:i/>
          <w:sz w:val="24"/>
          <w:szCs w:val="24"/>
          <w:lang w:bidi="en-US"/>
        </w:rPr>
        <w:lastRenderedPageBreak/>
        <w:t>Ожидаемые результаты формирования УУД к концу 4-го года обучения</w:t>
      </w:r>
      <w:r w:rsidR="00076387" w:rsidRPr="00753193">
        <w:rPr>
          <w:rFonts w:ascii="Times New Roman" w:hAnsi="Times New Roman" w:cs="Times New Roman"/>
          <w:b/>
          <w:i/>
          <w:sz w:val="24"/>
          <w:szCs w:val="24"/>
          <w:lang w:bidi="en-US"/>
        </w:rPr>
        <w:t>:</w:t>
      </w:r>
    </w:p>
    <w:p w:rsidR="000115EF" w:rsidRPr="00753193" w:rsidRDefault="000115EF" w:rsidP="00761C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3193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0115EF" w:rsidRPr="00753193" w:rsidRDefault="000115EF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 xml:space="preserve">1) </w:t>
      </w:r>
      <w:r w:rsidRPr="00753193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важности чтения и литературы как средства познания окружающего мира и самого себя.</w:t>
      </w:r>
    </w:p>
    <w:p w:rsidR="000115EF" w:rsidRPr="00753193" w:rsidRDefault="000115EF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115EF" w:rsidRPr="00753193" w:rsidRDefault="000115EF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3) Развитие самостоятельности и личной ответственности за свои поступки,  в том числе в информационной деятельности, на основе представлений о нравственных  нормах, социальной справедливости и свободе.</w:t>
      </w:r>
    </w:p>
    <w:p w:rsidR="000115EF" w:rsidRPr="00753193" w:rsidRDefault="000115EF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4) Формирование эстетических потребностей, ценностей и чувств.</w:t>
      </w:r>
    </w:p>
    <w:p w:rsidR="000115EF" w:rsidRPr="00753193" w:rsidRDefault="000115EF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115EF" w:rsidRPr="00753193" w:rsidRDefault="000115EF" w:rsidP="00761C3F">
      <w:pPr>
        <w:tabs>
          <w:tab w:val="left" w:pos="15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53193">
        <w:rPr>
          <w:rFonts w:ascii="Times New Roman" w:hAnsi="Times New Roman" w:cs="Times New Roman"/>
          <w:sz w:val="24"/>
          <w:szCs w:val="24"/>
          <w:lang w:bidi="en-US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0115EF" w:rsidRPr="00753193" w:rsidRDefault="000115EF" w:rsidP="00761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319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3193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0115EF" w:rsidRPr="00753193" w:rsidRDefault="000115EF" w:rsidP="00761C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0115EF" w:rsidRPr="00753193" w:rsidRDefault="000115EF" w:rsidP="00761C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рефлексии.</w:t>
      </w:r>
    </w:p>
    <w:p w:rsidR="000115EF" w:rsidRPr="00753193" w:rsidRDefault="000115EF" w:rsidP="00761C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0115EF" w:rsidRPr="00753193" w:rsidRDefault="000115EF" w:rsidP="00761C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7531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53193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0115EF" w:rsidRPr="00753193" w:rsidRDefault="000115EF" w:rsidP="00761C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0115EF" w:rsidRPr="00753193" w:rsidRDefault="000115EF" w:rsidP="00761C3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115EF" w:rsidRPr="00753193" w:rsidRDefault="000115EF" w:rsidP="00761C3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  <w:lang w:bidi="en-US"/>
        </w:rPr>
        <w:t xml:space="preserve">Осуществлять самоконтроль и </w:t>
      </w:r>
      <w:proofErr w:type="gramStart"/>
      <w:r w:rsidRPr="00753193">
        <w:rPr>
          <w:rFonts w:ascii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753193">
        <w:rPr>
          <w:rFonts w:ascii="Times New Roman" w:hAnsi="Times New Roman" w:cs="Times New Roman"/>
          <w:sz w:val="24"/>
          <w:szCs w:val="24"/>
          <w:lang w:bidi="en-US"/>
        </w:rPr>
        <w:t xml:space="preserve"> ходом выполнения работы и полученного результата.</w:t>
      </w:r>
    </w:p>
    <w:p w:rsidR="007B2C68" w:rsidRDefault="007B2C68" w:rsidP="00761C3F">
      <w:pPr>
        <w:spacing w:line="240" w:lineRule="auto"/>
        <w:ind w:hanging="2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38B" w:rsidRPr="00753193" w:rsidRDefault="000E038B" w:rsidP="00761C3F">
      <w:pPr>
        <w:spacing w:line="240" w:lineRule="auto"/>
        <w:ind w:hanging="2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93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753193">
        <w:rPr>
          <w:rFonts w:ascii="Times New Roman" w:eastAsia="Calibri" w:hAnsi="Times New Roman" w:cs="Times New Roman"/>
          <w:b/>
          <w:bCs/>
          <w:sz w:val="24"/>
          <w:szCs w:val="24"/>
        </w:rPr>
        <w:t>пособы  отслеживания ожидаемых результатов</w:t>
      </w:r>
      <w:r w:rsidR="00581CC1" w:rsidRPr="0075319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E038B" w:rsidRPr="00753193" w:rsidRDefault="000E038B" w:rsidP="00761C3F">
      <w:pPr>
        <w:spacing w:line="240" w:lineRule="auto"/>
        <w:ind w:hanging="2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3193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proofErr w:type="gramEnd"/>
      <w:r w:rsidRPr="00753193">
        <w:rPr>
          <w:rFonts w:ascii="Times New Roman" w:eastAsia="Calibri" w:hAnsi="Times New Roman" w:cs="Times New Roman"/>
          <w:b/>
          <w:sz w:val="24"/>
          <w:szCs w:val="24"/>
        </w:rPr>
        <w:t xml:space="preserve"> УУД</w:t>
      </w:r>
      <w:r w:rsidRPr="00753193">
        <w:rPr>
          <w:rFonts w:ascii="Times New Roman" w:eastAsia="Calibri" w:hAnsi="Times New Roman" w:cs="Times New Roman"/>
          <w:kern w:val="2"/>
          <w:sz w:val="24"/>
          <w:szCs w:val="24"/>
        </w:rPr>
        <w:t>: контрольное задание, тестирование,</w:t>
      </w:r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 викторина, </w:t>
      </w:r>
      <w:r w:rsidRPr="00753193">
        <w:rPr>
          <w:rFonts w:ascii="Times New Roman" w:eastAsia="Calibri" w:hAnsi="Times New Roman" w:cs="Times New Roman"/>
          <w:kern w:val="2"/>
          <w:sz w:val="24"/>
          <w:szCs w:val="24"/>
        </w:rPr>
        <w:t>составление кроссвордов,</w:t>
      </w:r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 опросники,</w:t>
      </w:r>
      <w:r w:rsidRPr="00753193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собеседование, а</w:t>
      </w:r>
      <w:r w:rsidRPr="00753193">
        <w:rPr>
          <w:rFonts w:ascii="Times New Roman" w:eastAsia="Calibri" w:hAnsi="Times New Roman" w:cs="Times New Roman"/>
          <w:sz w:val="24"/>
          <w:szCs w:val="24"/>
        </w:rPr>
        <w:t>укцион знаний, интеллектуальная игра, конкурс, защита проектов и творческих работ.</w:t>
      </w:r>
    </w:p>
    <w:p w:rsidR="000E038B" w:rsidRPr="00753193" w:rsidRDefault="000E038B" w:rsidP="00761C3F">
      <w:pPr>
        <w:spacing w:line="240" w:lineRule="auto"/>
        <w:ind w:hanging="2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319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53193">
        <w:rPr>
          <w:rFonts w:ascii="Times New Roman" w:eastAsia="Calibri" w:hAnsi="Times New Roman" w:cs="Times New Roman"/>
          <w:b/>
          <w:sz w:val="24"/>
          <w:szCs w:val="24"/>
        </w:rPr>
        <w:t xml:space="preserve"> УУД</w:t>
      </w:r>
      <w:r w:rsidRPr="00753193">
        <w:rPr>
          <w:rFonts w:ascii="Times New Roman" w:eastAsia="Calibri" w:hAnsi="Times New Roman" w:cs="Times New Roman"/>
          <w:sz w:val="24"/>
          <w:szCs w:val="24"/>
        </w:rPr>
        <w:t>:</w:t>
      </w:r>
      <w:r w:rsidRPr="00753193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наблюдение, </w:t>
      </w:r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участие в проектах, творческие </w:t>
      </w:r>
      <w:proofErr w:type="spellStart"/>
      <w:r w:rsidRPr="00753193">
        <w:rPr>
          <w:rFonts w:ascii="Times New Roman" w:eastAsia="Calibri" w:hAnsi="Times New Roman" w:cs="Times New Roman"/>
          <w:sz w:val="24"/>
          <w:szCs w:val="24"/>
        </w:rPr>
        <w:t>отчеты</w:t>
      </w:r>
      <w:proofErr w:type="gramStart"/>
      <w:r w:rsidRPr="00753193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753193">
        <w:rPr>
          <w:rFonts w:ascii="Times New Roman" w:eastAsia="Calibri" w:hAnsi="Times New Roman" w:cs="Times New Roman"/>
          <w:sz w:val="24"/>
          <w:szCs w:val="24"/>
        </w:rPr>
        <w:t>ворческие</w:t>
      </w:r>
      <w:proofErr w:type="spellEnd"/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 конкурсы, проведение праздников и мероприятий</w:t>
      </w:r>
      <w:r w:rsidR="00CB79C1" w:rsidRPr="007531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038B" w:rsidRPr="00753193" w:rsidRDefault="000E038B" w:rsidP="00761C3F">
      <w:pPr>
        <w:spacing w:line="240" w:lineRule="auto"/>
        <w:ind w:hanging="2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3193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proofErr w:type="gramEnd"/>
      <w:r w:rsidRPr="00753193">
        <w:rPr>
          <w:rFonts w:ascii="Times New Roman" w:eastAsia="Calibri" w:hAnsi="Times New Roman" w:cs="Times New Roman"/>
          <w:b/>
          <w:sz w:val="24"/>
          <w:szCs w:val="24"/>
        </w:rPr>
        <w:t xml:space="preserve"> УУД:</w:t>
      </w:r>
      <w:r w:rsidRPr="00753193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наблюдение, тестирование, собеседование.</w:t>
      </w:r>
    </w:p>
    <w:p w:rsidR="000E038B" w:rsidRPr="00753193" w:rsidRDefault="000E038B" w:rsidP="00761C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Формы  подведения  итогов реализации </w:t>
      </w:r>
      <w:proofErr w:type="spellStart"/>
      <w:r w:rsidRPr="00753193">
        <w:rPr>
          <w:rFonts w:ascii="Times New Roman" w:eastAsia="Calibri" w:hAnsi="Times New Roman" w:cs="Times New Roman"/>
          <w:b/>
          <w:i/>
          <w:sz w:val="24"/>
          <w:szCs w:val="24"/>
        </w:rPr>
        <w:t>программы</w:t>
      </w:r>
      <w:proofErr w:type="gramStart"/>
      <w:r w:rsidR="00EA3016" w:rsidRPr="00753193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75319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753193">
        <w:rPr>
          <w:rFonts w:ascii="Times New Roman" w:eastAsia="Calibri" w:hAnsi="Times New Roman" w:cs="Times New Roman"/>
          <w:sz w:val="24"/>
          <w:szCs w:val="24"/>
        </w:rPr>
        <w:t>истема</w:t>
      </w:r>
      <w:proofErr w:type="spellEnd"/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 отслеживания и оценивания результатов обучения детей  прохо</w:t>
      </w:r>
      <w:r w:rsidR="009E67EB" w:rsidRPr="00753193">
        <w:rPr>
          <w:rFonts w:ascii="Times New Roman" w:eastAsia="Calibri" w:hAnsi="Times New Roman" w:cs="Times New Roman"/>
          <w:sz w:val="24"/>
          <w:szCs w:val="24"/>
        </w:rPr>
        <w:t>дит через участие их в проектах</w:t>
      </w:r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753193">
        <w:rPr>
          <w:rFonts w:ascii="Times New Roman" w:eastAsia="Calibri" w:hAnsi="Times New Roman" w:cs="Times New Roman"/>
          <w:b/>
          <w:sz w:val="24"/>
          <w:szCs w:val="24"/>
        </w:rPr>
        <w:t>конкурсах,</w:t>
      </w:r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 фестивалях, массовых мероприятиях, составляется портфолио. </w:t>
      </w:r>
    </w:p>
    <w:p w:rsidR="000E038B" w:rsidRPr="00753193" w:rsidRDefault="000E038B" w:rsidP="00761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r w:rsidRPr="00753193">
        <w:rPr>
          <w:rFonts w:ascii="Times New Roman" w:eastAsia="Calibri" w:hAnsi="Times New Roman" w:cs="Times New Roman"/>
          <w:b/>
          <w:sz w:val="24"/>
          <w:szCs w:val="24"/>
        </w:rPr>
        <w:t>портфолио</w:t>
      </w:r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 является эффективной формой оценивания и подведения и</w:t>
      </w:r>
      <w:r w:rsidR="00EA3016" w:rsidRPr="00753193">
        <w:rPr>
          <w:rFonts w:ascii="Times New Roman" w:eastAsia="Calibri" w:hAnsi="Times New Roman" w:cs="Times New Roman"/>
          <w:sz w:val="24"/>
          <w:szCs w:val="24"/>
        </w:rPr>
        <w:t>тогов деятельности обучающихся.</w:t>
      </w:r>
      <w:r w:rsidR="007531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3193">
        <w:rPr>
          <w:rFonts w:ascii="Times New Roman" w:eastAsia="Calibri" w:hAnsi="Times New Roman" w:cs="Times New Roman"/>
          <w:sz w:val="24"/>
          <w:szCs w:val="24"/>
        </w:rPr>
        <w:t xml:space="preserve">Портфолио – это  сборник работ и результатов обучающихся, которые демонстрирует его усилия, прогресс и достижения в различных областях. </w:t>
      </w:r>
    </w:p>
    <w:p w:rsidR="000E038B" w:rsidRPr="00753193" w:rsidRDefault="000E038B" w:rsidP="00761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В портфолио включаются фото и видеоизображения продуктов исполнительской деятельности, продукты собственного творчества, материала самоанализа, схемы, иллюстрации, эскизы и т.п.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Формы педагогического контроля: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Входная диагностика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proofErr w:type="spellStart"/>
      <w:r w:rsidRPr="007531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53193">
        <w:rPr>
          <w:rFonts w:ascii="Times New Roman" w:hAnsi="Times New Roman" w:cs="Times New Roman"/>
          <w:sz w:val="24"/>
          <w:szCs w:val="24"/>
        </w:rPr>
        <w:t xml:space="preserve"> навыка смыслового чтения,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собеседование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анкетирование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Промежуточная диагностика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В течение учебного года используются следующие формы текущего педагогического контроля: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proofErr w:type="spellStart"/>
      <w:r w:rsidRPr="007531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53193">
        <w:rPr>
          <w:rFonts w:ascii="Times New Roman" w:hAnsi="Times New Roman" w:cs="Times New Roman"/>
          <w:sz w:val="24"/>
          <w:szCs w:val="24"/>
        </w:rPr>
        <w:t xml:space="preserve"> навыка смыслового чтения,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педагогическое наблюдение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собеседование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изучение практических и творческих работ,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защита  проектов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Итоговая диагностика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proofErr w:type="spellStart"/>
      <w:r w:rsidRPr="007531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53193">
        <w:rPr>
          <w:rFonts w:ascii="Times New Roman" w:hAnsi="Times New Roman" w:cs="Times New Roman"/>
          <w:sz w:val="24"/>
          <w:szCs w:val="24"/>
        </w:rPr>
        <w:t xml:space="preserve"> навыка смыслового чтения,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творческий отчет  (4 класс)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Использование различных форм диагностики помогает дифференцировать образовательный процесс.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Формы представления результатов диагностики: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диаграмма изменений знаний, умений, навыков и воспитанности;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 xml:space="preserve">таблица </w:t>
      </w:r>
      <w:proofErr w:type="spellStart"/>
      <w:r w:rsidRPr="007531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53193">
        <w:rPr>
          <w:rFonts w:ascii="Times New Roman" w:hAnsi="Times New Roman" w:cs="Times New Roman"/>
          <w:sz w:val="24"/>
          <w:szCs w:val="24"/>
        </w:rPr>
        <w:t xml:space="preserve"> навыка смыслового чтения,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«Мои достижения. Раздел портфолио» (в неё заносятся результаты  конкурсов, проекты, активность на занятиях и т.д.);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•</w:t>
      </w:r>
      <w:r w:rsidRPr="00753193">
        <w:rPr>
          <w:rFonts w:ascii="Times New Roman" w:hAnsi="Times New Roman" w:cs="Times New Roman"/>
          <w:sz w:val="24"/>
          <w:szCs w:val="24"/>
        </w:rPr>
        <w:tab/>
        <w:t>запись в журнале, где педагог фиксирует достижения и результаты  обучающихся в различных мероприятиях, конкурсах и т. д.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 xml:space="preserve">Для выявления уровня развития способностей и личностных  </w:t>
      </w:r>
      <w:proofErr w:type="gramStart"/>
      <w:r w:rsidRPr="00753193">
        <w:rPr>
          <w:rFonts w:ascii="Times New Roman" w:hAnsi="Times New Roman" w:cs="Times New Roman"/>
          <w:sz w:val="24"/>
          <w:szCs w:val="24"/>
        </w:rPr>
        <w:t>качеств</w:t>
      </w:r>
      <w:proofErr w:type="gramEnd"/>
      <w:r w:rsidRPr="00753193">
        <w:rPr>
          <w:rFonts w:ascii="Times New Roman" w:hAnsi="Times New Roman" w:cs="Times New Roman"/>
          <w:sz w:val="24"/>
          <w:szCs w:val="24"/>
        </w:rPr>
        <w:t xml:space="preserve"> обучающихся и их соответствия прогнозируемым результатам образовательной программы, разработаны следующие параметры ЗУН и критерии их оценки.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Критерии оценки ЗУН: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3 балла  -  высокий уровень;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2 балла  - средний уровень;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1 балл  - низкий уровень.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Работа с читательским дневником: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 xml:space="preserve">Ежедневный учет </w:t>
      </w:r>
      <w:proofErr w:type="gramStart"/>
      <w:r w:rsidRPr="0075319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753193">
        <w:rPr>
          <w:rFonts w:ascii="Times New Roman" w:hAnsi="Times New Roman" w:cs="Times New Roman"/>
          <w:sz w:val="24"/>
          <w:szCs w:val="24"/>
        </w:rPr>
        <w:t xml:space="preserve"> для учащихся 1-</w:t>
      </w:r>
      <w:r w:rsidR="007B2C68">
        <w:rPr>
          <w:rFonts w:ascii="Times New Roman" w:hAnsi="Times New Roman" w:cs="Times New Roman"/>
          <w:sz w:val="24"/>
          <w:szCs w:val="24"/>
        </w:rPr>
        <w:t>4</w:t>
      </w:r>
      <w:r w:rsidRPr="00753193"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Составление рекомендательного списка литературы для самостоятельного чтения с учетом возрастных особенностей и интересов учащихся;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Наблюдение и коррекция читательского кругозора учащихся.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Участие в концертах: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Выступление на школьных концертах с номерами художественной самодеятельности по мотивам литературных произведений;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Выступление с номерами художественной самодеятельности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Участие в конкурсах различных уровней: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Ежегодное участие в декаде по предмету «Литературное чтение»;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Участие в конкурсах стихов;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Участие в тематических викторинах и играх;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Участие в конкурсах муниципального, республиканского и всероссийского уровней.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Контроль исполнения программы будет осуществляться с помощью следующих видов работы: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Контроль техники и навыка смыслового чтения;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Проверка читательского кругозора (анкета);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Анкетирование по выявлению мотивации чтения;</w:t>
      </w:r>
    </w:p>
    <w:p w:rsidR="005239A6" w:rsidRPr="00753193" w:rsidRDefault="005239A6" w:rsidP="00761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</w:t>
      </w:r>
      <w:r w:rsidRPr="00753193">
        <w:rPr>
          <w:rFonts w:ascii="Times New Roman" w:hAnsi="Times New Roman" w:cs="Times New Roman"/>
          <w:sz w:val="24"/>
          <w:szCs w:val="24"/>
        </w:rPr>
        <w:tab/>
        <w:t>Участие в конкурсах по данному предмету.</w:t>
      </w:r>
    </w:p>
    <w:p w:rsidR="00C42BDE" w:rsidRPr="00753193" w:rsidRDefault="00C42BDE" w:rsidP="00761C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3193">
        <w:rPr>
          <w:rFonts w:ascii="Times New Roman" w:eastAsia="Calibri" w:hAnsi="Times New Roman" w:cs="Times New Roman"/>
          <w:b/>
          <w:sz w:val="24"/>
          <w:szCs w:val="24"/>
        </w:rPr>
        <w:t>Ожидаемые конечные результаты программы:</w:t>
      </w:r>
    </w:p>
    <w:p w:rsidR="00C42BDE" w:rsidRPr="00753193" w:rsidRDefault="00C42BDE" w:rsidP="00761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93">
        <w:rPr>
          <w:rFonts w:ascii="Times New Roman" w:eastAsia="Calibri" w:hAnsi="Times New Roman" w:cs="Times New Roman"/>
          <w:sz w:val="24"/>
          <w:szCs w:val="24"/>
        </w:rPr>
        <w:t></w:t>
      </w:r>
      <w:r w:rsidRPr="00753193">
        <w:rPr>
          <w:rFonts w:ascii="Times New Roman" w:eastAsia="Calibri" w:hAnsi="Times New Roman" w:cs="Times New Roman"/>
          <w:sz w:val="24"/>
          <w:szCs w:val="24"/>
        </w:rPr>
        <w:tab/>
        <w:t>Улучшение техники и навыка смыслового чтения;</w:t>
      </w:r>
    </w:p>
    <w:p w:rsidR="00C42BDE" w:rsidRPr="00753193" w:rsidRDefault="00C42BDE" w:rsidP="00761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93">
        <w:rPr>
          <w:rFonts w:ascii="Times New Roman" w:eastAsia="Calibri" w:hAnsi="Times New Roman" w:cs="Times New Roman"/>
          <w:sz w:val="24"/>
          <w:szCs w:val="24"/>
        </w:rPr>
        <w:t></w:t>
      </w:r>
      <w:r w:rsidRPr="00753193">
        <w:rPr>
          <w:rFonts w:ascii="Times New Roman" w:eastAsia="Calibri" w:hAnsi="Times New Roman" w:cs="Times New Roman"/>
          <w:sz w:val="24"/>
          <w:szCs w:val="24"/>
        </w:rPr>
        <w:tab/>
        <w:t>Становление и расширение читательского кругозора;</w:t>
      </w:r>
    </w:p>
    <w:p w:rsidR="00C42BDE" w:rsidRPr="00753193" w:rsidRDefault="00C42BDE" w:rsidP="00761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93">
        <w:rPr>
          <w:rFonts w:ascii="Times New Roman" w:eastAsia="Calibri" w:hAnsi="Times New Roman" w:cs="Times New Roman"/>
          <w:sz w:val="24"/>
          <w:szCs w:val="24"/>
        </w:rPr>
        <w:lastRenderedPageBreak/>
        <w:t></w:t>
      </w:r>
      <w:r w:rsidRPr="00753193">
        <w:rPr>
          <w:rFonts w:ascii="Times New Roman" w:eastAsia="Calibri" w:hAnsi="Times New Roman" w:cs="Times New Roman"/>
          <w:sz w:val="24"/>
          <w:szCs w:val="24"/>
        </w:rPr>
        <w:tab/>
        <w:t>Повышение мотивации чтения;</w:t>
      </w:r>
    </w:p>
    <w:p w:rsidR="00770083" w:rsidRPr="00753193" w:rsidRDefault="00C42BDE" w:rsidP="00761C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193">
        <w:rPr>
          <w:rFonts w:ascii="Times New Roman" w:eastAsia="Calibri" w:hAnsi="Times New Roman" w:cs="Times New Roman"/>
          <w:sz w:val="24"/>
          <w:szCs w:val="24"/>
        </w:rPr>
        <w:t></w:t>
      </w:r>
      <w:r w:rsidRPr="00753193">
        <w:rPr>
          <w:rFonts w:ascii="Times New Roman" w:eastAsia="Calibri" w:hAnsi="Times New Roman" w:cs="Times New Roman"/>
          <w:sz w:val="24"/>
          <w:szCs w:val="24"/>
        </w:rPr>
        <w:tab/>
        <w:t>Рост количества и качества участия в конкурсах по данному предмету.</w:t>
      </w:r>
    </w:p>
    <w:p w:rsidR="008934C0" w:rsidRPr="00753193" w:rsidRDefault="008934C0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программы: 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литературного чтения реализуются следующие </w:t>
      </w:r>
      <w:r w:rsidRPr="00753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сквозные линии развития учащихся средствами предмета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Линии, общие с курсом русского языка: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2) овладение техникой чтения, приёмами понимания и анализа текстов;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3) овладение умениями, навыками различных видов устной и письменной речи.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Линии, сп</w:t>
      </w:r>
      <w:r w:rsidR="00647442" w:rsidRPr="00753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ецифические для курса «Смыслов</w:t>
      </w:r>
      <w:r w:rsidRPr="007531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чтение»: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определение и объяснение своего эмоционально-оценочного отношения к </w:t>
      </w:r>
      <w:proofErr w:type="gramStart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5) приобщение к литературе как искусству слова;</w:t>
      </w:r>
    </w:p>
    <w:p w:rsidR="00CB79C1" w:rsidRPr="00753193" w:rsidRDefault="008F7468" w:rsidP="00761C3F">
      <w:pPr>
        <w:pStyle w:val="a3"/>
        <w:jc w:val="both"/>
        <w:rPr>
          <w:b/>
          <w:bCs/>
          <w:color w:val="000000"/>
        </w:rPr>
      </w:pPr>
      <w:r w:rsidRPr="00753193">
        <w:rPr>
          <w:color w:val="000000"/>
        </w:rPr>
        <w:t>6) приобретение и первичная систематизация знаний о литературе, книгах, писателях.</w:t>
      </w:r>
    </w:p>
    <w:p w:rsidR="00691D4D" w:rsidRPr="00753193" w:rsidRDefault="00691D4D" w:rsidP="00761C3F">
      <w:pPr>
        <w:pStyle w:val="a3"/>
        <w:jc w:val="both"/>
        <w:rPr>
          <w:b/>
          <w:bCs/>
          <w:color w:val="000000"/>
        </w:rPr>
      </w:pPr>
      <w:r w:rsidRPr="00753193">
        <w:rPr>
          <w:b/>
          <w:bCs/>
          <w:color w:val="000000"/>
        </w:rPr>
        <w:t>Разделы программы: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753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«Виды речевой деятельности»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включает следующие содержательные линии: </w:t>
      </w:r>
      <w:proofErr w:type="spellStart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этого раздела обеспечивает развитие </w:t>
      </w:r>
      <w:proofErr w:type="spellStart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53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  <w:r w:rsidRPr="00753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(слушание)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 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 (культура речевого общения) 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Письмо (культура письменной речи</w:t>
      </w:r>
      <w:r w:rsidRPr="00753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753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«Виды читательской деятельности» 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в себя работу с разными видами текста. </w:t>
      </w:r>
      <w:proofErr w:type="gramStart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</w:t>
      </w:r>
      <w:proofErr w:type="gramEnd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 </w:t>
      </w:r>
      <w:r w:rsidRPr="00753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«Круг детского чтения» 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  <w:proofErr w:type="gramEnd"/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753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«Литературоведческая пропедевтика»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8F7468" w:rsidRPr="00753193" w:rsidRDefault="008F7468" w:rsidP="0076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 </w:t>
      </w:r>
      <w:r w:rsidRPr="00753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«Творческая деятельность учащихся (на основе литературных произведений)» 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580489" w:rsidRPr="00753193" w:rsidRDefault="00580489" w:rsidP="00761C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sz w:val="24"/>
          <w:szCs w:val="24"/>
        </w:rPr>
        <w:t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плана</w:t>
      </w:r>
      <w:proofErr w:type="gramStart"/>
      <w:r w:rsidRPr="007531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3193">
        <w:rPr>
          <w:rFonts w:ascii="Times New Roman" w:hAnsi="Times New Roman" w:cs="Times New Roman"/>
          <w:sz w:val="24"/>
          <w:szCs w:val="24"/>
        </w:rPr>
        <w:t xml:space="preserve"> авторской  методики </w:t>
      </w:r>
      <w:proofErr w:type="spellStart"/>
      <w:r w:rsidRPr="00753193">
        <w:rPr>
          <w:rFonts w:ascii="Times New Roman" w:hAnsi="Times New Roman" w:cs="Times New Roman"/>
          <w:sz w:val="24"/>
          <w:szCs w:val="24"/>
        </w:rPr>
        <w:t>Б</w:t>
      </w:r>
      <w:r w:rsidR="00EA3016" w:rsidRPr="00753193">
        <w:rPr>
          <w:rFonts w:ascii="Times New Roman" w:hAnsi="Times New Roman" w:cs="Times New Roman"/>
          <w:sz w:val="24"/>
          <w:szCs w:val="24"/>
        </w:rPr>
        <w:t>еденко</w:t>
      </w:r>
      <w:proofErr w:type="spellEnd"/>
      <w:r w:rsidR="00EA3016" w:rsidRPr="00753193">
        <w:rPr>
          <w:rFonts w:ascii="Times New Roman" w:hAnsi="Times New Roman" w:cs="Times New Roman"/>
          <w:sz w:val="24"/>
          <w:szCs w:val="24"/>
        </w:rPr>
        <w:t xml:space="preserve"> М. В., тетради-тренажера </w:t>
      </w:r>
      <w:r w:rsidRPr="00753193">
        <w:rPr>
          <w:rFonts w:ascii="Times New Roman" w:hAnsi="Times New Roman" w:cs="Times New Roman"/>
          <w:sz w:val="24"/>
          <w:szCs w:val="24"/>
        </w:rPr>
        <w:t xml:space="preserve">«Формирование навыков смыслового чтения. Реализация </w:t>
      </w:r>
      <w:proofErr w:type="spellStart"/>
      <w:r w:rsidRPr="0075319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3193">
        <w:rPr>
          <w:rFonts w:ascii="Times New Roman" w:hAnsi="Times New Roman" w:cs="Times New Roman"/>
          <w:sz w:val="24"/>
          <w:szCs w:val="24"/>
        </w:rPr>
        <w:t xml:space="preserve"> результатов.»,  </w:t>
      </w:r>
      <w:proofErr w:type="spellStart"/>
      <w:r w:rsidRPr="00753193">
        <w:rPr>
          <w:rFonts w:ascii="Times New Roman" w:hAnsi="Times New Roman" w:cs="Times New Roman"/>
          <w:sz w:val="24"/>
          <w:szCs w:val="24"/>
        </w:rPr>
        <w:t>Беденко</w:t>
      </w:r>
      <w:proofErr w:type="spellEnd"/>
      <w:r w:rsidRPr="00753193">
        <w:rPr>
          <w:rFonts w:ascii="Times New Roman" w:hAnsi="Times New Roman" w:cs="Times New Roman"/>
          <w:sz w:val="24"/>
          <w:szCs w:val="24"/>
        </w:rPr>
        <w:t xml:space="preserve"> М. В. 1-й -4 класс. </w:t>
      </w:r>
      <w:proofErr w:type="gramStart"/>
      <w:r w:rsidRPr="0075319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753193">
        <w:rPr>
          <w:rFonts w:ascii="Times New Roman" w:hAnsi="Times New Roman" w:cs="Times New Roman"/>
          <w:sz w:val="24"/>
          <w:szCs w:val="24"/>
        </w:rPr>
        <w:t>осква,2013 г</w:t>
      </w: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53193">
        <w:rPr>
          <w:rFonts w:ascii="Times New Roman" w:hAnsi="Times New Roman" w:cs="Times New Roman"/>
          <w:sz w:val="24"/>
          <w:szCs w:val="24"/>
        </w:rPr>
        <w:t>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литерату</w:t>
      </w:r>
      <w:r w:rsidR="00EA3016" w:rsidRPr="00753193">
        <w:rPr>
          <w:rFonts w:ascii="Times New Roman" w:hAnsi="Times New Roman" w:cs="Times New Roman"/>
          <w:sz w:val="24"/>
          <w:szCs w:val="24"/>
        </w:rPr>
        <w:t xml:space="preserve">ры, на  развитие нравственных и </w:t>
      </w:r>
      <w:r w:rsidRPr="00753193">
        <w:rPr>
          <w:rFonts w:ascii="Times New Roman" w:hAnsi="Times New Roman" w:cs="Times New Roman"/>
          <w:sz w:val="24"/>
          <w:szCs w:val="24"/>
        </w:rPr>
        <w:t>эстетических чувств младшего школьника.</w:t>
      </w:r>
    </w:p>
    <w:p w:rsidR="00580489" w:rsidRPr="00753193" w:rsidRDefault="00580489" w:rsidP="00761C3F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Курс обеспечен тетрадью - тренажером для учащихся и методическими рекомендациями для учителя.</w:t>
      </w:r>
    </w:p>
    <w:p w:rsidR="00580489" w:rsidRPr="00753193" w:rsidRDefault="00580489" w:rsidP="00761C3F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</w:t>
      </w:r>
      <w:r w:rsidR="00EA3016" w:rsidRPr="00753193">
        <w:rPr>
          <w:rFonts w:ascii="Times New Roman" w:eastAsia="Times New Roman" w:hAnsi="Times New Roman" w:cs="Times New Roman"/>
          <w:sz w:val="24"/>
          <w:szCs w:val="24"/>
        </w:rPr>
        <w:t xml:space="preserve">ть современного обучения. </w:t>
      </w:r>
      <w:proofErr w:type="spellStart"/>
      <w:r w:rsidR="00EA3016" w:rsidRPr="00753193">
        <w:rPr>
          <w:rFonts w:ascii="Times New Roman" w:eastAsia="Times New Roman" w:hAnsi="Times New Roman" w:cs="Times New Roman"/>
          <w:sz w:val="24"/>
          <w:szCs w:val="24"/>
        </w:rPr>
        <w:t>Курс</w:t>
      </w:r>
      <w:proofErr w:type="gramStart"/>
      <w:r w:rsidR="00EA3016" w:rsidRPr="007531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319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53193">
        <w:rPr>
          <w:rFonts w:ascii="Times New Roman" w:eastAsia="Times New Roman" w:hAnsi="Times New Roman" w:cs="Times New Roman"/>
          <w:sz w:val="24"/>
          <w:szCs w:val="24"/>
        </w:rPr>
        <w:t>остоящий</w:t>
      </w:r>
      <w:proofErr w:type="spellEnd"/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 из научно-популярных и информационных текстов составлен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 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</w:t>
      </w:r>
      <w:proofErr w:type="gramStart"/>
      <w:r w:rsidRPr="00753193">
        <w:rPr>
          <w:rFonts w:ascii="Times New Roman" w:eastAsia="Times New Roman" w:hAnsi="Times New Roman" w:cs="Times New Roman"/>
          <w:sz w:val="24"/>
          <w:szCs w:val="24"/>
        </w:rPr>
        <w:t>прочитанным</w:t>
      </w:r>
      <w:proofErr w:type="gramEnd"/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. Тексты самой разной природы позволяют подготовить юных мыслителей к заданиям, требующим творческого подхода. </w:t>
      </w:r>
    </w:p>
    <w:p w:rsidR="00580489" w:rsidRPr="00753193" w:rsidRDefault="00580489" w:rsidP="00761C3F">
      <w:pPr>
        <w:widowControl w:val="0"/>
        <w:tabs>
          <w:tab w:val="left" w:pos="10766"/>
        </w:tabs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sz w:val="24"/>
          <w:szCs w:val="24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 Также немало отведено времени для модификации и генерации текстов.</w:t>
      </w:r>
      <w:r w:rsidRPr="00753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письменной форме.</w:t>
      </w:r>
    </w:p>
    <w:p w:rsidR="00580489" w:rsidRPr="00753193" w:rsidRDefault="00580489" w:rsidP="00761C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19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B2C68">
        <w:rPr>
          <w:rFonts w:ascii="Times New Roman" w:hAnsi="Times New Roman" w:cs="Times New Roman"/>
          <w:color w:val="000000" w:themeColor="text1"/>
          <w:sz w:val="24"/>
          <w:szCs w:val="24"/>
        </w:rPr>
        <w:t>ечевая деятельность (</w:t>
      </w:r>
      <w:r w:rsidRPr="00753193">
        <w:rPr>
          <w:rFonts w:ascii="Times New Roman" w:hAnsi="Times New Roman" w:cs="Times New Roman"/>
          <w:color w:val="000000" w:themeColor="text1"/>
          <w:sz w:val="24"/>
          <w:szCs w:val="24"/>
        </w:rPr>
        <w:t>слушание, говорение, чтение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 других, овладеть системой нравственных и эстетических ценностей</w:t>
      </w:r>
      <w:r w:rsidRPr="00753193">
        <w:rPr>
          <w:rFonts w:ascii="Times New Roman" w:eastAsia="Times New Roman" w:hAnsi="Times New Roman" w:cs="Times New Roman"/>
          <w:sz w:val="24"/>
          <w:szCs w:val="24"/>
        </w:rPr>
        <w:t xml:space="preserve"> младшего школьника.</w:t>
      </w:r>
    </w:p>
    <w:p w:rsidR="00F71ABF" w:rsidRPr="00753193" w:rsidRDefault="00761C3F" w:rsidP="00761C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</w:t>
      </w:r>
      <w:r w:rsidR="007D76A1" w:rsidRPr="00753193">
        <w:rPr>
          <w:rFonts w:ascii="Times New Roman" w:eastAsia="Times New Roman" w:hAnsi="Times New Roman" w:cs="Times New Roman"/>
          <w:b/>
          <w:bCs/>
          <w:sz w:val="24"/>
          <w:szCs w:val="24"/>
        </w:rPr>
        <w:t>ем</w:t>
      </w:r>
      <w:r w:rsidR="00D33BB4" w:rsidRPr="00753193">
        <w:rPr>
          <w:rFonts w:ascii="Times New Roman" w:eastAsia="Times New Roman" w:hAnsi="Times New Roman" w:cs="Times New Roman"/>
          <w:b/>
          <w:bCs/>
          <w:sz w:val="24"/>
          <w:szCs w:val="24"/>
        </w:rPr>
        <w:t>атический</w:t>
      </w:r>
      <w:r w:rsidR="00F71ABF" w:rsidRPr="00753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</w:p>
    <w:p w:rsidR="00EA3016" w:rsidRPr="00753193" w:rsidRDefault="00EA3016" w:rsidP="0075319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2073"/>
        <w:gridCol w:w="2237"/>
        <w:gridCol w:w="1924"/>
        <w:gridCol w:w="1924"/>
        <w:gridCol w:w="1924"/>
      </w:tblGrid>
      <w:tr w:rsidR="00753193" w:rsidRPr="00753193" w:rsidTr="00753193">
        <w:trPr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8" w:type="dxa"/>
            <w:gridSpan w:val="4"/>
          </w:tcPr>
          <w:p w:rsidR="00753193" w:rsidRPr="00753193" w:rsidRDefault="00753193" w:rsidP="0075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53193" w:rsidRPr="00753193" w:rsidTr="00753193">
        <w:trPr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53193" w:rsidRPr="00753193" w:rsidTr="00753193">
        <w:trPr>
          <w:trHeight w:val="258"/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вокруг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53193" w:rsidRPr="00753193" w:rsidTr="00753193">
        <w:trPr>
          <w:trHeight w:val="275"/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Calibri" w:hAnsi="Times New Roman" w:cs="Times New Roman"/>
                <w:sz w:val="24"/>
                <w:szCs w:val="24"/>
              </w:rPr>
              <w:t>Друзья детства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53193" w:rsidRPr="00753193" w:rsidTr="00753193">
        <w:trPr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Calibri" w:hAnsi="Times New Roman" w:cs="Times New Roman"/>
                <w:sz w:val="24"/>
                <w:szCs w:val="24"/>
              </w:rPr>
              <w:t>О хороших людях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53193" w:rsidRPr="00753193" w:rsidTr="00753193">
        <w:trPr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Calibri" w:hAnsi="Times New Roman" w:cs="Times New Roman"/>
                <w:sz w:val="24"/>
                <w:szCs w:val="24"/>
              </w:rPr>
              <w:t>О наших сверстниках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53193" w:rsidRPr="00753193" w:rsidTr="00753193">
        <w:trPr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Calibri" w:hAnsi="Times New Roman" w:cs="Times New Roman"/>
                <w:sz w:val="24"/>
                <w:szCs w:val="24"/>
              </w:rPr>
              <w:t>О  природе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53193" w:rsidRPr="00753193" w:rsidTr="00753193">
        <w:trPr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Calibri" w:hAnsi="Times New Roman" w:cs="Times New Roman"/>
                <w:sz w:val="24"/>
                <w:szCs w:val="24"/>
              </w:rPr>
              <w:t>Книги о животных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5ч</w:t>
            </w:r>
          </w:p>
        </w:tc>
      </w:tr>
      <w:tr w:rsidR="00753193" w:rsidRPr="00753193" w:rsidTr="00753193">
        <w:trPr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Calibri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53193" w:rsidRPr="00753193" w:rsidTr="00753193">
        <w:trPr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753193" w:rsidRPr="00753193" w:rsidTr="00753193">
        <w:trPr>
          <w:jc w:val="center"/>
        </w:trPr>
        <w:tc>
          <w:tcPr>
            <w:tcW w:w="52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43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33ч.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34ч.</w:t>
            </w:r>
          </w:p>
        </w:tc>
        <w:tc>
          <w:tcPr>
            <w:tcW w:w="2715" w:type="dxa"/>
          </w:tcPr>
          <w:p w:rsidR="00753193" w:rsidRPr="00753193" w:rsidRDefault="00753193" w:rsidP="00753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590715" w:rsidRPr="00753193" w:rsidRDefault="00590715" w:rsidP="007531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3016" w:rsidRPr="00753193" w:rsidRDefault="007B2C68" w:rsidP="0075319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color w:val="000000" w:themeColor="text1"/>
          <w:sz w:val="24"/>
          <w:szCs w:val="24"/>
        </w:rPr>
        <w:t>Поурочное планирование</w:t>
      </w:r>
    </w:p>
    <w:p w:rsidR="00EF7E4C" w:rsidRPr="00753193" w:rsidRDefault="00EF7E4C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EA3016" w:rsidRPr="00753193" w:rsidRDefault="00EA3016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pPr w:leftFromText="180" w:rightFromText="180" w:vertAnchor="text" w:tblpY="1"/>
        <w:tblOverlap w:val="never"/>
        <w:tblW w:w="10366" w:type="dxa"/>
        <w:tblLook w:val="04A0" w:firstRow="1" w:lastRow="0" w:firstColumn="1" w:lastColumn="0" w:noHBand="0" w:noVBand="1"/>
      </w:tblPr>
      <w:tblGrid>
        <w:gridCol w:w="898"/>
        <w:gridCol w:w="6014"/>
        <w:gridCol w:w="1044"/>
        <w:gridCol w:w="1266"/>
        <w:gridCol w:w="1144"/>
      </w:tblGrid>
      <w:tr w:rsidR="007B2C68" w:rsidRPr="00753193" w:rsidTr="007B2C68">
        <w:tc>
          <w:tcPr>
            <w:tcW w:w="898" w:type="dxa"/>
            <w:vMerge w:val="restart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14" w:type="dxa"/>
            <w:vMerge w:val="restart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1044" w:type="dxa"/>
            <w:vMerge w:val="restart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410" w:type="dxa"/>
            <w:gridSpan w:val="2"/>
          </w:tcPr>
          <w:p w:rsidR="007B2C68" w:rsidRPr="00753193" w:rsidRDefault="007B2C68" w:rsidP="00761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B2C68" w:rsidRPr="00753193" w:rsidTr="007B2C68">
        <w:tc>
          <w:tcPr>
            <w:tcW w:w="898" w:type="dxa"/>
            <w:vMerge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4" w:type="dxa"/>
            <w:vMerge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vMerge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обедает крокодил. Рыба-стрелок. Теплолюбивые кошки. Как видят змеи.    Стр.4-5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слону хобот. Киты. Зачем сове пушистые перья.           Стр.6-7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и пальма. Грибы. Цветочное варенье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тр.8-9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Говорящие барабаны и колокола. Телефон. На Луне.                 Стр.10-11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зайцы. Где придумали бумагу? Белые слоны. Молния.   Стр.12-13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Пингвины в Африке. Как крокодил чистит зубы. Ка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ак бобер чистит зубы. Как акула чистит зубы? Стр.14-15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длинный день. Козырек на фуражке. Подводные домики.               Стр.16-17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Солнечные затмения. Подземные дома.  </w:t>
            </w:r>
          </w:p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Стр.18-19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Невидимые чернила. Всплывающие дома.</w:t>
            </w:r>
          </w:p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Стр.20-21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строители среди зверей. Подводные дома. Стр.22-23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Гепард. Листья-лодочки. Путешествующие дома. Стр.24-25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белке хвост? Дом вверх дном. Стр.26-27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Рыба-рыболов. Как зимуют лягушки? Морской петух. Как зимуют клесты.</w:t>
            </w:r>
          </w:p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Стр.28-29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 ли зима на всей Земле? Стр.30-31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Медведь. Гориллы. Необычный Новый год. Стр.32-33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греет  кухню. Водяная пушка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тр.34-35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Речной трамвай. Плавучий магазин. Стр.36-37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Нептун. Катание на черепахах. Стр.38-39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Бумеранг. Железное дерево.  Стр.40-41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Пауки-путешественники. Зачем поют птицы. </w:t>
            </w:r>
          </w:p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Стр.42-43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Плавучие дороги. Киты. Стр.44-45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Желторотики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 Пеликан. Стр.46-47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 пустыни. Соломенный корабль. Стр.48-49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шары. Носороги. Стр.50-51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Странные денежки. Попугаи. Стр.52-53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Бабочки. Макаки. Черепахи. Стр.54-55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Черепахи. Насекомые. Древние тетрадки. </w:t>
            </w:r>
          </w:p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Стр.56-57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Совы. Медведи. Скалозуб. Стр.58-59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Хлеб. Календула. Одуванчик. Стр.60-61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Старинный месяц цветень. Старинный месяц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 и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желтень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листопад. Старинный месяц  лютый. Стр.62-63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Скворцы. Вороны и сойки. Стр.64-65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Каналы. Ежик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тр.66-67-68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c>
          <w:tcPr>
            <w:tcW w:w="898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1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Жук-вредитель. Аквариумные рыбки. Почему нужно есть много овощей и фруктов?</w:t>
            </w:r>
          </w:p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Стр.69-70-71</w:t>
            </w:r>
          </w:p>
        </w:tc>
        <w:tc>
          <w:tcPr>
            <w:tcW w:w="1044" w:type="dxa"/>
          </w:tcPr>
          <w:p w:rsidR="007B2C68" w:rsidRPr="00753193" w:rsidRDefault="007B2C68" w:rsidP="00761C3F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B2C68" w:rsidRPr="00753193" w:rsidRDefault="007B2C68" w:rsidP="00761C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7E4C" w:rsidRPr="00753193" w:rsidRDefault="00EF7E4C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28F" w:rsidRPr="00753193" w:rsidRDefault="0014728F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C68" w:rsidRDefault="007B2C68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:rsidR="00EF7E4C" w:rsidRPr="00753193" w:rsidRDefault="00EF7E4C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 xml:space="preserve"> 2 класс</w:t>
      </w:r>
    </w:p>
    <w:p w:rsidR="00891BD7" w:rsidRPr="00753193" w:rsidRDefault="00891BD7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10217" w:type="dxa"/>
        <w:jc w:val="center"/>
        <w:tblInd w:w="-11813" w:type="dxa"/>
        <w:tblLook w:val="04A0" w:firstRow="1" w:lastRow="0" w:firstColumn="1" w:lastColumn="0" w:noHBand="0" w:noVBand="1"/>
      </w:tblPr>
      <w:tblGrid>
        <w:gridCol w:w="801"/>
        <w:gridCol w:w="6158"/>
        <w:gridCol w:w="1129"/>
        <w:gridCol w:w="1130"/>
        <w:gridCol w:w="999"/>
      </w:tblGrid>
      <w:tr w:rsidR="007B2C68" w:rsidRPr="00753193" w:rsidTr="007B2C68">
        <w:trPr>
          <w:jc w:val="center"/>
        </w:trPr>
        <w:tc>
          <w:tcPr>
            <w:tcW w:w="727" w:type="dxa"/>
            <w:vMerge w:val="restart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19" w:type="dxa"/>
            <w:vMerge w:val="restart"/>
          </w:tcPr>
          <w:p w:rsidR="007B2C68" w:rsidRPr="00753193" w:rsidRDefault="007B2C68" w:rsidP="007B2C68">
            <w:pPr>
              <w:ind w:right="-15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1134" w:type="dxa"/>
            <w:vMerge w:val="restart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137" w:type="dxa"/>
            <w:gridSpan w:val="2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B2C68" w:rsidRPr="00753193" w:rsidTr="007B2C68">
        <w:trPr>
          <w:jc w:val="center"/>
        </w:trPr>
        <w:tc>
          <w:tcPr>
            <w:tcW w:w="727" w:type="dxa"/>
            <w:vMerge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9" w:type="dxa"/>
            <w:vMerge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 круглый год. Дома в скалах. Айсберг. Стр.4-5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плачет крокодил.  Как отпугнуть крокодила. Стр.6-7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соли в море? Как прячется осьминог. Стр.8-9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 ветра.  Попутный ветер. Стр.10-11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Кто живет в Антарктиде. Почему исчезли динозавры. Стр.12-13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Кошки в древнем Египте. Такса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тр.14-15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«каллиграфия». Исчезнувшие буквы.</w:t>
            </w:r>
          </w:p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Стр.16-17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рыбаки помогают рыбе зимой?  Необычные дрова. Стр.18-19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Собаки-водолазы. Как охотятся львы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тр.20-21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Старинные автомобили. Далеко. Стр.22-23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Солнечные автомобили. Парус. Стр.24-25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Ночной праздник. Шкура леопарда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тр.26-27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 прочная нить. Морской еж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тр.28-29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Бумажные стены. Дом на ножках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тр.30-31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грибы. Ледник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тр.32-33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коллекция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тр.34-35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шахтеров.  Бесстрашные жуки-солдатики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тр.36-37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Бегуны по воде. Постель в дождевом лесу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тр.38-39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Джунгли Южной Америки. Глаз лягушки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тр.40-41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Соляные деньги.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Снежки в Новой Зеландии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тр.42-43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Фианит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тр.44-45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пальцы. Погода в Англии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тр.46-47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Огни на высоте. Книга рекордов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тр.48-49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Древние книги. Строители мостов. Стр.50-51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Рубль. Денежка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тр.52-53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воды и воздуха. Названия игр с мячом.</w:t>
            </w:r>
          </w:p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Стр.54-55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Консервированный воздух.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воды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тр.56-57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воды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тр.58-59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 из снега. Ловля акул.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Стр.60-61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Нежинские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огурчики.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Стр.62-63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Нового года 1 января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тр.64-65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Часы. Стр.66-67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Керамика. Стр.68-69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727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19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Филин. Зимородок. Стр.70-71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B2C68" w:rsidRPr="00753193" w:rsidRDefault="007B2C68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728F" w:rsidRPr="00753193" w:rsidRDefault="0014728F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C68" w:rsidRDefault="007B2C68" w:rsidP="007B2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:rsidR="007B2C68" w:rsidRPr="00753193" w:rsidRDefault="007B2C68" w:rsidP="007B2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7B2C68" w:rsidRPr="00753193" w:rsidRDefault="007B2C68" w:rsidP="007B2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10217" w:type="dxa"/>
        <w:jc w:val="center"/>
        <w:tblInd w:w="-11813" w:type="dxa"/>
        <w:tblLook w:val="04A0" w:firstRow="1" w:lastRow="0" w:firstColumn="1" w:lastColumn="0" w:noHBand="0" w:noVBand="1"/>
      </w:tblPr>
      <w:tblGrid>
        <w:gridCol w:w="802"/>
        <w:gridCol w:w="6154"/>
        <w:gridCol w:w="1130"/>
        <w:gridCol w:w="1131"/>
        <w:gridCol w:w="1000"/>
      </w:tblGrid>
      <w:tr w:rsidR="007B2C68" w:rsidRPr="00753193" w:rsidTr="007B2C68">
        <w:trPr>
          <w:jc w:val="center"/>
        </w:trPr>
        <w:tc>
          <w:tcPr>
            <w:tcW w:w="802" w:type="dxa"/>
            <w:vMerge w:val="restart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54" w:type="dxa"/>
            <w:vMerge w:val="restart"/>
          </w:tcPr>
          <w:p w:rsidR="007B2C68" w:rsidRPr="00753193" w:rsidRDefault="007B2C68" w:rsidP="007B2C68">
            <w:pPr>
              <w:ind w:right="-15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1130" w:type="dxa"/>
            <w:vMerge w:val="restart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131" w:type="dxa"/>
            <w:gridSpan w:val="2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B2C68" w:rsidRPr="00753193" w:rsidTr="007B2C68">
        <w:trPr>
          <w:jc w:val="center"/>
        </w:trPr>
        <w:tc>
          <w:tcPr>
            <w:tcW w:w="802" w:type="dxa"/>
            <w:vMerge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vMerge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Дорогие чашки.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Молочное стекло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тр.4-5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Соликамск, Солигорск и Зальцбург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тр.6-7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едят в космосе.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лечебницы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тр.8-9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металлы. Дорогой алюминий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тр.10-11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Коломенская верста. Новгород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тр.12-13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Новгород - город старинный.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Города- побратимы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тр.14-15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вода. Галька.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Стр.16-17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 хвостом вперед. Первый автомобильный  номер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тр.18-19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не любят разные народы. Древний компас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тр.20-21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ночи. Байкал. Стр.22-23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Базальт и пемза. Алмаз и графит. Стр.24-25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из-под земли. Долина Гейзеров на Камчатке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тр.26-27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мягкий трон. Ядовитый водопад. Стр.28-29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мультик. Лечение весельем. Стр.30-31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Гиппопотам-водяная лошадь. Охота с гепардами. Стр.32-33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Два времени года. Тундра. Два времени года. Сезон дождей. Стр.34-35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 - искусственный камень? Приливы  и рыбалка.</w:t>
            </w:r>
          </w:p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Стр.36-37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время года. Антарктида. Почему коньки? Стр.38-39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Австралийцы-люди вверх ногами. Поезда без моторов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тр.40-41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Пальма и елка. Почему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еловыеветки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лапами называются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?С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тр.42-43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Торнадо. Ветер. Стр.44-45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энергия. Зачем змеи и греются на солнце? Стр.46-47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Спящие вулканы. Почему растут сосульки? Стр.48-49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 высокие горы на Земле. Зачем рога горным козлам? Стр.50-51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кактусы толстые? Маленькие строители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тр.52-53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цвета радуги. Как разгоняют облака? Стр.54-55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 время года. Дождевые леса. Радужные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нерадуги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Стр.56-57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береза цветет ранней весной? Подсолнух на картинах. Стр.58-59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Акваланг.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Осьмируки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  Огонь. Вода и газ. Стр.60-61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Зачем у кошки глаза светятся?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Стр.62-63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 и регби. Стр.64-65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Кайра. Стр.66-67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Придумать самолет. Стр.68-69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змеи. Стр.70-71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2C68" w:rsidRPr="00753193" w:rsidRDefault="007B2C68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C68" w:rsidRDefault="007B2C68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C68" w:rsidRDefault="007B2C68" w:rsidP="007B2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p w:rsidR="007B2C68" w:rsidRPr="00753193" w:rsidRDefault="0049519E" w:rsidP="007B2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B2C68" w:rsidRPr="0075319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7B2C68" w:rsidRPr="00753193" w:rsidRDefault="007B2C68" w:rsidP="007B2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2"/>
        <w:tblW w:w="10217" w:type="dxa"/>
        <w:jc w:val="center"/>
        <w:tblInd w:w="-11813" w:type="dxa"/>
        <w:tblLook w:val="04A0" w:firstRow="1" w:lastRow="0" w:firstColumn="1" w:lastColumn="0" w:noHBand="0" w:noVBand="1"/>
      </w:tblPr>
      <w:tblGrid>
        <w:gridCol w:w="802"/>
        <w:gridCol w:w="6154"/>
        <w:gridCol w:w="1130"/>
        <w:gridCol w:w="1131"/>
        <w:gridCol w:w="1000"/>
      </w:tblGrid>
      <w:tr w:rsidR="007B2C68" w:rsidRPr="00753193" w:rsidTr="007B2C68">
        <w:trPr>
          <w:jc w:val="center"/>
        </w:trPr>
        <w:tc>
          <w:tcPr>
            <w:tcW w:w="802" w:type="dxa"/>
            <w:vMerge w:val="restart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54" w:type="dxa"/>
            <w:vMerge w:val="restart"/>
          </w:tcPr>
          <w:p w:rsidR="007B2C68" w:rsidRPr="00753193" w:rsidRDefault="007B2C68" w:rsidP="007B2C68">
            <w:pPr>
              <w:ind w:right="-150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текста, страница</w:t>
            </w:r>
          </w:p>
        </w:tc>
        <w:tc>
          <w:tcPr>
            <w:tcW w:w="1130" w:type="dxa"/>
            <w:vMerge w:val="restart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2131" w:type="dxa"/>
            <w:gridSpan w:val="2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B2C68" w:rsidRPr="00753193" w:rsidTr="007B2C68">
        <w:trPr>
          <w:jc w:val="center"/>
        </w:trPr>
        <w:tc>
          <w:tcPr>
            <w:tcW w:w="802" w:type="dxa"/>
            <w:vMerge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4" w:type="dxa"/>
            <w:vMerge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колеса. Магнитные поезда. Стр.4-5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окна. Воздушная подушка. Стр.6-7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Порхающий полет. Почему греет юбка. Стр.8-9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Когда резина становится стеклом.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Тамагочи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 Стр.10-11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 крокодильих обедов. История зеркала. Стр.12-13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Кривые зеркала. Увеличительные стекла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тр.14-15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Строители земли. Строители морского берега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тр.16-17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Пчелиный улей. Невидимый свет. Стр.18-19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Неслышимый звук. Почему ночью все кошки серы? Стр.20-21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Пиноккио и Буратино. Шум вредный и шум полезный.</w:t>
            </w:r>
          </w:p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Стр.22-23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Вьюнок. Стр.24-25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картинами в современной России. Ключики вкуса.      Стр.26-27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нам ключики вкуса? Вкусно, но не еда. Стр.28-29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Ода японской бане. Ода русской печке. Стр.30-31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Голубиная почта. Бутылочная почта. Стр.32-33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Взрывчатка без взрывчатки. Три минуты молчания. Стр.34-35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лед. Катамаран. Стр.36-37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 на подводных крыльях. Орден улыбки. Стр.38-39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Цветы-капканы. Сэндвич.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Стр.40-41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змея главнее? Узоры на окнах. Стр.42-43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Вода, которая разрывает камень. Почему у насекомых шесть ног? Стр.44-45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Почти одноразовая обувь. Дом из старых бутылок. Стр.46-47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надписи. Стр.48-49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Летучие рыбы Джорджа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Кейли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 Чайная церемония.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Стр.50-51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Вечная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мерзлота-вечный холодильник. Неподвижный транспорт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тр.52-53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нам два уха и два глаза? Сверхзвуковая скорость-инструмент пастуха. Стр.54-55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мультфильм, как научное пособие. Надувайся и ты победишь! Стр.56-57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Летоисчисление. Стр.58-59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Куры и гуси. Раз – и вымыт глаз. Стр.60-61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Птичьи консервы. Тюлени и неуклюжие, и ловкие. Стр.62-63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придумали буквы? Китайская грамота. Стр.64-65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Тормоза для корабля. Марсианские шоферы. Стр.66-67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Умелый пекарь. Стр.68-69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2C68" w:rsidRPr="00753193" w:rsidTr="007B2C68">
        <w:trPr>
          <w:jc w:val="center"/>
        </w:trPr>
        <w:tc>
          <w:tcPr>
            <w:tcW w:w="802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4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1130" w:type="dxa"/>
          </w:tcPr>
          <w:p w:rsidR="007B2C68" w:rsidRPr="00753193" w:rsidRDefault="007B2C68" w:rsidP="007B2C68">
            <w:pPr>
              <w:jc w:val="both"/>
              <w:rPr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7B2C68" w:rsidRPr="00753193" w:rsidRDefault="007B2C68" w:rsidP="007B2C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2C68" w:rsidRPr="00753193" w:rsidRDefault="007B2C68" w:rsidP="007B2C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2C68" w:rsidRDefault="007B2C68" w:rsidP="00753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2FEE" w:rsidRPr="00753193" w:rsidRDefault="00770083" w:rsidP="007531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A72FEE" w:rsidRPr="00753193">
        <w:rPr>
          <w:rFonts w:ascii="Times New Roman" w:eastAsia="Times New Roman" w:hAnsi="Times New Roman" w:cs="Times New Roman"/>
          <w:b/>
          <w:sz w:val="24"/>
          <w:szCs w:val="24"/>
        </w:rPr>
        <w:t>етодическо</w:t>
      </w: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2FEE" w:rsidRPr="00753193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материально-</w:t>
      </w:r>
      <w:proofErr w:type="spellStart"/>
      <w:r w:rsidR="00A72FEE" w:rsidRPr="00753193">
        <w:rPr>
          <w:rFonts w:ascii="Times New Roman" w:eastAsia="Times New Roman" w:hAnsi="Times New Roman" w:cs="Times New Roman"/>
          <w:b/>
          <w:sz w:val="24"/>
          <w:szCs w:val="24"/>
        </w:rPr>
        <w:t>техническо</w:t>
      </w:r>
      <w:r w:rsidRPr="00753193">
        <w:rPr>
          <w:rFonts w:ascii="Times New Roman" w:eastAsia="Times New Roman" w:hAnsi="Times New Roman" w:cs="Times New Roman"/>
          <w:b/>
          <w:sz w:val="24"/>
          <w:szCs w:val="24"/>
        </w:rPr>
        <w:t>еобеспечение</w:t>
      </w:r>
      <w:proofErr w:type="spellEnd"/>
    </w:p>
    <w:p w:rsidR="00A72FEE" w:rsidRPr="00753193" w:rsidRDefault="00A72FEE" w:rsidP="00753193">
      <w:pPr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10165"/>
      </w:tblGrid>
      <w:tr w:rsidR="00F84AD2" w:rsidRPr="00753193" w:rsidTr="00E12A03">
        <w:tc>
          <w:tcPr>
            <w:tcW w:w="242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8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 пособия</w:t>
            </w:r>
          </w:p>
        </w:tc>
      </w:tr>
      <w:tr w:rsidR="00F84AD2" w:rsidRPr="00753193" w:rsidTr="00E12A03">
        <w:tc>
          <w:tcPr>
            <w:tcW w:w="242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58" w:type="pct"/>
          </w:tcPr>
          <w:p w:rsidR="00F84AD2" w:rsidRPr="00753193" w:rsidRDefault="00F84AD2" w:rsidP="00E12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Тетрадь-тренажер «Формирование навыков смыслового чтения. Реализация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результатов.», 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 Авторская методика: 1-й класс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Москва,20</w:t>
            </w:r>
            <w:r w:rsidR="00E12A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 г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58" w:type="pct"/>
          </w:tcPr>
          <w:p w:rsidR="00F84AD2" w:rsidRPr="00753193" w:rsidRDefault="00F84AD2" w:rsidP="00E12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Тетрадь-тренажер «Формирование навыков смыслового чтения. Реализация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результатов.», 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 Авторская методика: 2-й класс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Москва,20</w:t>
            </w:r>
            <w:r w:rsidR="00E12A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 г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58" w:type="pct"/>
          </w:tcPr>
          <w:p w:rsidR="00F84AD2" w:rsidRPr="00753193" w:rsidRDefault="00F84AD2" w:rsidP="00E12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Тетрадь-тренажер «Формирование навыков смыслового чтения. Реализация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результатов.», 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 Авторская методика: 3-й класс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Москва,20</w:t>
            </w:r>
            <w:r w:rsidR="00E12A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 г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58" w:type="pct"/>
          </w:tcPr>
          <w:p w:rsidR="00F84AD2" w:rsidRPr="00753193" w:rsidRDefault="00F84AD2" w:rsidP="00E12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Тетрадь-тренажер «Формирование навыков смыслового чтения. Реализация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результатов.», 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В. Авторская методика: 4-й класс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Москва,20</w:t>
            </w:r>
            <w:r w:rsidR="00E12A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 г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Г. И. Развитие умений смыслового чтения в начальной школе / Г. И. Бондаренко // Начальная школа плюс: до и после //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Абакумова, И.В. Обучение и смысл: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учебном</w:t>
            </w:r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процессе (психолого-дидактический подход) [Текст] / И.В. Абакумова. – Росто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 Д.: Изд-во Рост. Ун-та, 2003.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Асмолов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 Г. Как проектировать универсальные учебные действия в начальной школе: от действия к мысли: пособие для учителя [Текст] / А.Г.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Асмолов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Г.В. 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Бурменская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И.А. Володарская.</w:t>
            </w:r>
            <w:proofErr w:type="gramStart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—М</w:t>
            </w:r>
            <w:proofErr w:type="gramEnd"/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.:Просвещение,2008.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государственный стандарт основного общего образования [Текст] / Министерство образования и 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РФ – М.: Просвещение, 2011.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3193">
              <w:rPr>
                <w:rFonts w:ascii="Times New Roman" w:hAnsi="Times New Roman" w:cs="Times New Roman"/>
                <w:sz w:val="24"/>
                <w:szCs w:val="24"/>
              </w:rPr>
              <w:t>Гостимская</w:t>
            </w:r>
            <w:proofErr w:type="spellEnd"/>
            <w:r w:rsidRPr="00753193">
              <w:rPr>
                <w:rFonts w:ascii="Times New Roman" w:hAnsi="Times New Roman" w:cs="Times New Roman"/>
                <w:sz w:val="24"/>
                <w:szCs w:val="24"/>
              </w:rPr>
              <w:t xml:space="preserve"> Е.С. Внеклассное чтение М.,  2005.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книги</w:t>
            </w:r>
          </w:p>
        </w:tc>
      </w:tr>
      <w:tr w:rsidR="00F84AD2" w:rsidRPr="00753193" w:rsidTr="00E12A03">
        <w:tc>
          <w:tcPr>
            <w:tcW w:w="242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8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Экранно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звуковые  пособия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Аудиозаписи художественного исполнения  изучаемых произведений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</w:t>
            </w:r>
          </w:p>
        </w:tc>
      </w:tr>
      <w:tr w:rsidR="00F84AD2" w:rsidRPr="00753193" w:rsidTr="00E12A03">
        <w:tc>
          <w:tcPr>
            <w:tcW w:w="242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58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 обучения</w:t>
            </w:r>
          </w:p>
        </w:tc>
      </w:tr>
      <w:tr w:rsidR="00F84AD2" w:rsidRPr="00753193" w:rsidTr="00E12A03">
        <w:tc>
          <w:tcPr>
            <w:tcW w:w="242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Классная магнитная  доска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</w:p>
        </w:tc>
      </w:tr>
      <w:tr w:rsidR="00F84AD2" w:rsidRPr="00753193" w:rsidTr="00E12A03">
        <w:tc>
          <w:tcPr>
            <w:tcW w:w="242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8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и электронные  образовательные  ресурсы</w:t>
            </w:r>
          </w:p>
        </w:tc>
      </w:tr>
      <w:tr w:rsidR="00F84AD2" w:rsidRPr="00753193" w:rsidTr="00E12A03">
        <w:tc>
          <w:tcPr>
            <w:tcW w:w="242" w:type="pct"/>
            <w:hideMark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:/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umk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garmoniya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literat</w:t>
            </w:r>
            <w:proofErr w:type="spellEnd"/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Единая Коллекция цифровых образовательных ресурсов (ЦОР) </w:t>
            </w:r>
            <w:hyperlink r:id="rId10" w:history="1">
              <w:r w:rsidRPr="007531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электронные книги и презентации:   </w:t>
            </w:r>
            <w:hyperlink r:id="rId11" w:history="1">
              <w:r w:rsidRPr="007531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http://viki.rdf.ru/</w:t>
              </w:r>
            </w:hyperlink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58" w:type="pct"/>
          </w:tcPr>
          <w:p w:rsidR="00F84AD2" w:rsidRPr="00753193" w:rsidRDefault="00FD5B89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84AD2" w:rsidRPr="007531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http://www.nachalka.com/</w:t>
              </w:r>
            </w:hyperlink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58" w:type="pct"/>
          </w:tcPr>
          <w:p w:rsidR="00F84AD2" w:rsidRPr="00753193" w:rsidRDefault="00FD5B89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F84AD2" w:rsidRPr="007531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http://www.zavuch.info/</w:t>
              </w:r>
            </w:hyperlink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материалы 1-4 класс. – Режим доступа: http://umk-garmoniya.ru/about/edm-lit-1-4klass.ph</w:t>
            </w:r>
          </w:p>
        </w:tc>
      </w:tr>
      <w:tr w:rsidR="00F84AD2" w:rsidRPr="00753193" w:rsidTr="00E12A03">
        <w:tc>
          <w:tcPr>
            <w:tcW w:w="242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58" w:type="pct"/>
          </w:tcPr>
          <w:p w:rsidR="00F84AD2" w:rsidRPr="00753193" w:rsidRDefault="00F84AD2" w:rsidP="00753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Учительский портал: </w:t>
            </w:r>
            <w:hyperlink r:id="rId14" w:history="1">
              <w:r w:rsidRPr="007531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http://www.uchportal.ru/</w:t>
              </w:r>
            </w:hyperlink>
          </w:p>
        </w:tc>
      </w:tr>
    </w:tbl>
    <w:p w:rsidR="00FC09A8" w:rsidRPr="00753193" w:rsidRDefault="00FC09A8" w:rsidP="00753193">
      <w:pPr>
        <w:pStyle w:val="1"/>
        <w:jc w:val="both"/>
        <w:rPr>
          <w:rFonts w:ascii="Times New Roman" w:hAnsi="Times New Roman"/>
          <w:b/>
          <w:bCs/>
          <w:color w:val="365F91" w:themeColor="accent1" w:themeShade="BF"/>
          <w:spacing w:val="-9"/>
          <w:kern w:val="0"/>
          <w:sz w:val="24"/>
          <w:szCs w:val="24"/>
          <w:lang w:eastAsia="zh-CN"/>
        </w:rPr>
      </w:pPr>
    </w:p>
    <w:sectPr w:rsidR="00FC09A8" w:rsidRPr="00753193" w:rsidSect="007B2C68">
      <w:headerReference w:type="even" r:id="rId15"/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89" w:rsidRDefault="00FD5B89" w:rsidP="007564BC">
      <w:pPr>
        <w:spacing w:after="0" w:line="240" w:lineRule="auto"/>
      </w:pPr>
      <w:r>
        <w:separator/>
      </w:r>
    </w:p>
  </w:endnote>
  <w:endnote w:type="continuationSeparator" w:id="0">
    <w:p w:rsidR="00FD5B89" w:rsidRDefault="00FD5B89" w:rsidP="0075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89" w:rsidRDefault="00FD5B89" w:rsidP="007564BC">
      <w:pPr>
        <w:spacing w:after="0" w:line="240" w:lineRule="auto"/>
      </w:pPr>
      <w:r>
        <w:separator/>
      </w:r>
    </w:p>
  </w:footnote>
  <w:footnote w:type="continuationSeparator" w:id="0">
    <w:p w:rsidR="00FD5B89" w:rsidRDefault="00FD5B89" w:rsidP="0075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68" w:rsidRDefault="007B2C68" w:rsidP="00167C88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B2C68" w:rsidRDefault="007B2C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C68" w:rsidRDefault="007B2C68" w:rsidP="00167C88">
    <w:pPr>
      <w:pStyle w:val="a9"/>
      <w:framePr w:wrap="around" w:vAnchor="text" w:hAnchor="margin" w:xAlign="center" w:y="1"/>
      <w:rPr>
        <w:rStyle w:val="af1"/>
      </w:rPr>
    </w:pPr>
  </w:p>
  <w:p w:rsidR="007B2C68" w:rsidRDefault="007B2C68">
    <w:pPr>
      <w:pStyle w:val="a9"/>
    </w:pPr>
  </w:p>
  <w:p w:rsidR="007B2C68" w:rsidRPr="005E6009" w:rsidRDefault="007B2C68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5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3550C8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3C2AAB"/>
    <w:multiLevelType w:val="hybridMultilevel"/>
    <w:tmpl w:val="4EB4C0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4A29D7"/>
    <w:multiLevelType w:val="hybridMultilevel"/>
    <w:tmpl w:val="8C38D5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68A47C2"/>
    <w:multiLevelType w:val="hybridMultilevel"/>
    <w:tmpl w:val="2DDE2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D5F72"/>
    <w:multiLevelType w:val="hybridMultilevel"/>
    <w:tmpl w:val="6D722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94EBC"/>
    <w:multiLevelType w:val="hybridMultilevel"/>
    <w:tmpl w:val="A328B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92487C"/>
    <w:multiLevelType w:val="hybridMultilevel"/>
    <w:tmpl w:val="FB3E0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143006"/>
    <w:multiLevelType w:val="hybridMultilevel"/>
    <w:tmpl w:val="27868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06B2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21">
    <w:nsid w:val="55305864"/>
    <w:multiLevelType w:val="hybridMultilevel"/>
    <w:tmpl w:val="669E1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B5E4C"/>
    <w:multiLevelType w:val="hybridMultilevel"/>
    <w:tmpl w:val="ADBCB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221247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52465B"/>
    <w:multiLevelType w:val="hybridMultilevel"/>
    <w:tmpl w:val="A8008A94"/>
    <w:lvl w:ilvl="0" w:tplc="72DCCA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AF36E5"/>
    <w:multiLevelType w:val="hybridMultilevel"/>
    <w:tmpl w:val="579A3E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017482"/>
    <w:multiLevelType w:val="hybridMultilevel"/>
    <w:tmpl w:val="293076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700D16"/>
    <w:multiLevelType w:val="hybridMultilevel"/>
    <w:tmpl w:val="486A82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18"/>
  </w:num>
  <w:num w:numId="5">
    <w:abstractNumId w:val="15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24"/>
  </w:num>
  <w:num w:numId="14">
    <w:abstractNumId w:val="27"/>
  </w:num>
  <w:num w:numId="15">
    <w:abstractNumId w:val="26"/>
  </w:num>
  <w:num w:numId="16">
    <w:abstractNumId w:val="22"/>
  </w:num>
  <w:num w:numId="17">
    <w:abstractNumId w:val="17"/>
  </w:num>
  <w:num w:numId="18">
    <w:abstractNumId w:val="13"/>
  </w:num>
  <w:num w:numId="19">
    <w:abstractNumId w:val="14"/>
  </w:num>
  <w:num w:numId="20">
    <w:abstractNumId w:val="25"/>
  </w:num>
  <w:num w:numId="21">
    <w:abstractNumId w:val="16"/>
  </w:num>
  <w:num w:numId="22">
    <w:abstractNumId w:val="23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70"/>
    <w:rsid w:val="00003DD4"/>
    <w:rsid w:val="000115EF"/>
    <w:rsid w:val="00050E6C"/>
    <w:rsid w:val="00076387"/>
    <w:rsid w:val="0009696C"/>
    <w:rsid w:val="000C39CF"/>
    <w:rsid w:val="000E038B"/>
    <w:rsid w:val="0012105E"/>
    <w:rsid w:val="0014728F"/>
    <w:rsid w:val="00167C88"/>
    <w:rsid w:val="0019120F"/>
    <w:rsid w:val="0019162A"/>
    <w:rsid w:val="001A5E68"/>
    <w:rsid w:val="001C70C9"/>
    <w:rsid w:val="001D77A8"/>
    <w:rsid w:val="001F4C70"/>
    <w:rsid w:val="001F5FA2"/>
    <w:rsid w:val="001F79D1"/>
    <w:rsid w:val="00213F00"/>
    <w:rsid w:val="0022678D"/>
    <w:rsid w:val="00250360"/>
    <w:rsid w:val="002623B2"/>
    <w:rsid w:val="00272327"/>
    <w:rsid w:val="002918D4"/>
    <w:rsid w:val="00297478"/>
    <w:rsid w:val="002C3E2B"/>
    <w:rsid w:val="002D3D8D"/>
    <w:rsid w:val="002E6DE2"/>
    <w:rsid w:val="002F28B2"/>
    <w:rsid w:val="00344C1E"/>
    <w:rsid w:val="00344C79"/>
    <w:rsid w:val="00353768"/>
    <w:rsid w:val="0036235F"/>
    <w:rsid w:val="00376F10"/>
    <w:rsid w:val="003809CA"/>
    <w:rsid w:val="00384AA5"/>
    <w:rsid w:val="00395DB2"/>
    <w:rsid w:val="003A3CDF"/>
    <w:rsid w:val="003B5F8A"/>
    <w:rsid w:val="003C18D3"/>
    <w:rsid w:val="003C2C46"/>
    <w:rsid w:val="003C322C"/>
    <w:rsid w:val="003C7072"/>
    <w:rsid w:val="004025AB"/>
    <w:rsid w:val="0041727D"/>
    <w:rsid w:val="00444462"/>
    <w:rsid w:val="0047263B"/>
    <w:rsid w:val="00493357"/>
    <w:rsid w:val="0049519E"/>
    <w:rsid w:val="004A2A1C"/>
    <w:rsid w:val="004A3EC0"/>
    <w:rsid w:val="004B5884"/>
    <w:rsid w:val="004C5618"/>
    <w:rsid w:val="004D620A"/>
    <w:rsid w:val="004E12FC"/>
    <w:rsid w:val="005239A6"/>
    <w:rsid w:val="00567C1F"/>
    <w:rsid w:val="00572675"/>
    <w:rsid w:val="00580489"/>
    <w:rsid w:val="0058114C"/>
    <w:rsid w:val="00581CC1"/>
    <w:rsid w:val="00583943"/>
    <w:rsid w:val="00590715"/>
    <w:rsid w:val="005A593E"/>
    <w:rsid w:val="005D256C"/>
    <w:rsid w:val="005E52D8"/>
    <w:rsid w:val="006204DD"/>
    <w:rsid w:val="00647442"/>
    <w:rsid w:val="006649BA"/>
    <w:rsid w:val="00691D4D"/>
    <w:rsid w:val="006A02D1"/>
    <w:rsid w:val="006C6870"/>
    <w:rsid w:val="00723999"/>
    <w:rsid w:val="00753193"/>
    <w:rsid w:val="007564BC"/>
    <w:rsid w:val="00761C3F"/>
    <w:rsid w:val="00770083"/>
    <w:rsid w:val="007830B3"/>
    <w:rsid w:val="00786491"/>
    <w:rsid w:val="007A5AE6"/>
    <w:rsid w:val="007B0928"/>
    <w:rsid w:val="007B2C68"/>
    <w:rsid w:val="007C2443"/>
    <w:rsid w:val="007D76A1"/>
    <w:rsid w:val="00801BCC"/>
    <w:rsid w:val="00803773"/>
    <w:rsid w:val="00844891"/>
    <w:rsid w:val="008576A4"/>
    <w:rsid w:val="00870E05"/>
    <w:rsid w:val="00891BD7"/>
    <w:rsid w:val="008934C0"/>
    <w:rsid w:val="00897829"/>
    <w:rsid w:val="008C2490"/>
    <w:rsid w:val="008F7468"/>
    <w:rsid w:val="00904D54"/>
    <w:rsid w:val="0091645E"/>
    <w:rsid w:val="00950EA6"/>
    <w:rsid w:val="00955E81"/>
    <w:rsid w:val="009577B0"/>
    <w:rsid w:val="00972F58"/>
    <w:rsid w:val="00976CE9"/>
    <w:rsid w:val="00995372"/>
    <w:rsid w:val="00995C5D"/>
    <w:rsid w:val="009E67EB"/>
    <w:rsid w:val="00A07FDF"/>
    <w:rsid w:val="00A47BD5"/>
    <w:rsid w:val="00A50754"/>
    <w:rsid w:val="00A5702D"/>
    <w:rsid w:val="00A63FBE"/>
    <w:rsid w:val="00A72FEE"/>
    <w:rsid w:val="00A82E1A"/>
    <w:rsid w:val="00A922CC"/>
    <w:rsid w:val="00A93E1D"/>
    <w:rsid w:val="00A96B65"/>
    <w:rsid w:val="00AC60B0"/>
    <w:rsid w:val="00AD76B4"/>
    <w:rsid w:val="00AE0BB1"/>
    <w:rsid w:val="00B06B57"/>
    <w:rsid w:val="00B11DE1"/>
    <w:rsid w:val="00B27AD4"/>
    <w:rsid w:val="00B30C58"/>
    <w:rsid w:val="00B32AD6"/>
    <w:rsid w:val="00B35029"/>
    <w:rsid w:val="00B45962"/>
    <w:rsid w:val="00B556AE"/>
    <w:rsid w:val="00BB4F0D"/>
    <w:rsid w:val="00BE0103"/>
    <w:rsid w:val="00BF0334"/>
    <w:rsid w:val="00C062E8"/>
    <w:rsid w:val="00C10E12"/>
    <w:rsid w:val="00C27E36"/>
    <w:rsid w:val="00C31E51"/>
    <w:rsid w:val="00C325E3"/>
    <w:rsid w:val="00C42BDE"/>
    <w:rsid w:val="00C45D78"/>
    <w:rsid w:val="00C6263C"/>
    <w:rsid w:val="00C71CBD"/>
    <w:rsid w:val="00C92756"/>
    <w:rsid w:val="00CB79C1"/>
    <w:rsid w:val="00D170C7"/>
    <w:rsid w:val="00D33BB4"/>
    <w:rsid w:val="00D37E50"/>
    <w:rsid w:val="00D610F1"/>
    <w:rsid w:val="00D77C84"/>
    <w:rsid w:val="00D8707B"/>
    <w:rsid w:val="00D94397"/>
    <w:rsid w:val="00D96680"/>
    <w:rsid w:val="00DA2749"/>
    <w:rsid w:val="00DC6857"/>
    <w:rsid w:val="00DD3478"/>
    <w:rsid w:val="00E07A76"/>
    <w:rsid w:val="00E12A03"/>
    <w:rsid w:val="00E21FF6"/>
    <w:rsid w:val="00E305B1"/>
    <w:rsid w:val="00E353C2"/>
    <w:rsid w:val="00E3684A"/>
    <w:rsid w:val="00E51196"/>
    <w:rsid w:val="00E73603"/>
    <w:rsid w:val="00E9338B"/>
    <w:rsid w:val="00EA3016"/>
    <w:rsid w:val="00EB6BF2"/>
    <w:rsid w:val="00EF4EBB"/>
    <w:rsid w:val="00EF7E4C"/>
    <w:rsid w:val="00F04BC9"/>
    <w:rsid w:val="00F2735C"/>
    <w:rsid w:val="00F32803"/>
    <w:rsid w:val="00F45282"/>
    <w:rsid w:val="00F56133"/>
    <w:rsid w:val="00F7106C"/>
    <w:rsid w:val="00F71ABF"/>
    <w:rsid w:val="00F84AD2"/>
    <w:rsid w:val="00F9278B"/>
    <w:rsid w:val="00FA53B8"/>
    <w:rsid w:val="00FC09A8"/>
    <w:rsid w:val="00FD5B89"/>
    <w:rsid w:val="00FE0ABC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Keyboard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67C88"/>
    <w:pPr>
      <w:spacing w:after="0" w:line="240" w:lineRule="auto"/>
      <w:outlineLvl w:val="0"/>
    </w:pPr>
    <w:rPr>
      <w:rFonts w:ascii="Georgia" w:eastAsia="Times New Roman" w:hAnsi="Georgia" w:cs="Times New Roman"/>
      <w:kern w:val="36"/>
      <w:sz w:val="34"/>
      <w:szCs w:val="34"/>
    </w:rPr>
  </w:style>
  <w:style w:type="paragraph" w:styleId="2">
    <w:name w:val="heading 2"/>
    <w:basedOn w:val="a"/>
    <w:next w:val="a"/>
    <w:link w:val="20"/>
    <w:uiPriority w:val="9"/>
    <w:unhideWhenUsed/>
    <w:qFormat/>
    <w:rsid w:val="005E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C88"/>
    <w:rPr>
      <w:rFonts w:ascii="Georgia" w:eastAsia="Times New Roman" w:hAnsi="Georgia" w:cs="Times New Roman"/>
      <w:kern w:val="36"/>
      <w:sz w:val="34"/>
      <w:szCs w:val="3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C88"/>
  </w:style>
  <w:style w:type="paragraph" w:customStyle="1" w:styleId="210">
    <w:name w:val="Цитата 21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67C88"/>
    <w:rPr>
      <w:b/>
      <w:bCs/>
    </w:rPr>
  </w:style>
  <w:style w:type="paragraph" w:styleId="a5">
    <w:name w:val="No Spacing"/>
    <w:aliases w:val="основа,Без интервала1"/>
    <w:link w:val="a6"/>
    <w:qFormat/>
    <w:rsid w:val="00167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67C8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167C88"/>
    <w:rPr>
      <w:i/>
      <w:iCs/>
    </w:rPr>
  </w:style>
  <w:style w:type="paragraph" w:styleId="a9">
    <w:name w:val="header"/>
    <w:basedOn w:val="a"/>
    <w:link w:val="a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167C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67C8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16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167C88"/>
    <w:rPr>
      <w:color w:val="0000FF"/>
      <w:u w:val="single"/>
    </w:rPr>
  </w:style>
  <w:style w:type="character" w:styleId="af1">
    <w:name w:val="page number"/>
    <w:basedOn w:val="a0"/>
    <w:rsid w:val="00167C88"/>
  </w:style>
  <w:style w:type="character" w:styleId="HTML">
    <w:name w:val="HTML Keyboard"/>
    <w:basedOn w:val="a0"/>
    <w:rsid w:val="00167C88"/>
    <w:rPr>
      <w:rFonts w:ascii="Courier New" w:hAnsi="Courier New" w:cs="Courier New"/>
      <w:sz w:val="20"/>
      <w:szCs w:val="20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rsid w:val="00167C88"/>
    <w:rPr>
      <w:rFonts w:ascii="Calibri" w:eastAsia="Times New Roman" w:hAnsi="Calibri" w:cs="Times New Roman"/>
      <w:lang w:eastAsia="ru-RU"/>
    </w:rPr>
  </w:style>
  <w:style w:type="paragraph" w:customStyle="1" w:styleId="bol">
    <w:name w:val="bol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rsid w:val="0016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167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7">
    <w:name w:val="style27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</w:rPr>
  </w:style>
  <w:style w:type="character" w:customStyle="1" w:styleId="style231">
    <w:name w:val="style231"/>
    <w:basedOn w:val="a0"/>
    <w:rsid w:val="00167C88"/>
    <w:rPr>
      <w:b/>
      <w:bCs/>
      <w:color w:val="990000"/>
      <w:sz w:val="26"/>
      <w:szCs w:val="26"/>
    </w:rPr>
  </w:style>
  <w:style w:type="paragraph" w:customStyle="1" w:styleId="style40">
    <w:name w:val="style4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</w:rPr>
  </w:style>
  <w:style w:type="character" w:customStyle="1" w:styleId="style321">
    <w:name w:val="style321"/>
    <w:basedOn w:val="a0"/>
    <w:rsid w:val="00167C88"/>
    <w:rPr>
      <w:color w:val="FF6600"/>
    </w:rPr>
  </w:style>
  <w:style w:type="paragraph" w:customStyle="1" w:styleId="af2">
    <w:name w:val="без интрвалов"/>
    <w:basedOn w:val="a"/>
    <w:rsid w:val="0016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styleId="HTML2">
    <w:name w:val="HTML Typewriter"/>
    <w:basedOn w:val="a0"/>
    <w:rsid w:val="00167C8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14">
    <w:name w:val="norma14"/>
    <w:rsid w:val="00167C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ostbody">
    <w:name w:val="postbody"/>
    <w:basedOn w:val="a0"/>
    <w:rsid w:val="00167C88"/>
  </w:style>
  <w:style w:type="character" w:customStyle="1" w:styleId="apple-converted-space">
    <w:name w:val="apple-converted-space"/>
    <w:basedOn w:val="a0"/>
    <w:rsid w:val="0091645E"/>
  </w:style>
  <w:style w:type="numbering" w:customStyle="1" w:styleId="22">
    <w:name w:val="Нет списка2"/>
    <w:next w:val="a2"/>
    <w:uiPriority w:val="99"/>
    <w:semiHidden/>
    <w:unhideWhenUsed/>
    <w:rsid w:val="00EF7E4C"/>
  </w:style>
  <w:style w:type="table" w:customStyle="1" w:styleId="12">
    <w:name w:val="Сетка таблицы1"/>
    <w:basedOn w:val="a1"/>
    <w:next w:val="af"/>
    <w:uiPriority w:val="59"/>
    <w:rsid w:val="00EF7E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EF7E4C"/>
    <w:rPr>
      <w:rFonts w:ascii="Segoe UI" w:hAnsi="Segoe UI" w:cs="Segoe UI" w:hint="default"/>
      <w:sz w:val="26"/>
      <w:szCs w:val="26"/>
    </w:rPr>
  </w:style>
  <w:style w:type="character" w:customStyle="1" w:styleId="Zag11">
    <w:name w:val="Zag_11"/>
    <w:rsid w:val="00EF7E4C"/>
    <w:rPr>
      <w:color w:val="000000"/>
      <w:w w:val="100"/>
    </w:rPr>
  </w:style>
  <w:style w:type="character" w:customStyle="1" w:styleId="af3">
    <w:name w:val="Основной Знак"/>
    <w:link w:val="af4"/>
    <w:locked/>
    <w:rsid w:val="00EF7E4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4">
    <w:name w:val="Основной"/>
    <w:basedOn w:val="a"/>
    <w:link w:val="af3"/>
    <w:rsid w:val="00EF7E4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EF7E4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5">
    <w:name w:val="Курсив"/>
    <w:basedOn w:val="af4"/>
    <w:rsid w:val="00EF7E4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F7E4C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rsid w:val="00EF7E4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ParagraphStyle">
    <w:name w:val="Paragraph Style"/>
    <w:rsid w:val="00EF7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3">
    <w:name w:val="Сетка таблицы2"/>
    <w:basedOn w:val="a1"/>
    <w:next w:val="af"/>
    <w:uiPriority w:val="59"/>
    <w:rsid w:val="00A72F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f"/>
    <w:uiPriority w:val="59"/>
    <w:rsid w:val="0019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Keyboard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67C88"/>
    <w:pPr>
      <w:spacing w:after="0" w:line="240" w:lineRule="auto"/>
      <w:outlineLvl w:val="0"/>
    </w:pPr>
    <w:rPr>
      <w:rFonts w:ascii="Georgia" w:eastAsia="Times New Roman" w:hAnsi="Georgia" w:cs="Times New Roman"/>
      <w:kern w:val="36"/>
      <w:sz w:val="34"/>
      <w:szCs w:val="34"/>
    </w:rPr>
  </w:style>
  <w:style w:type="paragraph" w:styleId="2">
    <w:name w:val="heading 2"/>
    <w:basedOn w:val="a"/>
    <w:next w:val="a"/>
    <w:link w:val="20"/>
    <w:uiPriority w:val="9"/>
    <w:unhideWhenUsed/>
    <w:qFormat/>
    <w:rsid w:val="005E52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C88"/>
    <w:rPr>
      <w:rFonts w:ascii="Georgia" w:eastAsia="Times New Roman" w:hAnsi="Georgia" w:cs="Times New Roman"/>
      <w:kern w:val="36"/>
      <w:sz w:val="34"/>
      <w:szCs w:val="3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67C88"/>
  </w:style>
  <w:style w:type="paragraph" w:customStyle="1" w:styleId="210">
    <w:name w:val="Цитата 21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67C88"/>
    <w:rPr>
      <w:b/>
      <w:bCs/>
    </w:rPr>
  </w:style>
  <w:style w:type="paragraph" w:styleId="a5">
    <w:name w:val="No Spacing"/>
    <w:aliases w:val="основа,Без интервала1"/>
    <w:link w:val="a6"/>
    <w:qFormat/>
    <w:rsid w:val="00167C8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167C8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167C88"/>
    <w:rPr>
      <w:i/>
      <w:iCs/>
    </w:rPr>
  </w:style>
  <w:style w:type="paragraph" w:styleId="a9">
    <w:name w:val="header"/>
    <w:basedOn w:val="a"/>
    <w:link w:val="aa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67C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167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167C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67C88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16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167C88"/>
    <w:rPr>
      <w:color w:val="0000FF"/>
      <w:u w:val="single"/>
    </w:rPr>
  </w:style>
  <w:style w:type="character" w:styleId="af1">
    <w:name w:val="page number"/>
    <w:basedOn w:val="a0"/>
    <w:rsid w:val="00167C88"/>
  </w:style>
  <w:style w:type="character" w:styleId="HTML">
    <w:name w:val="HTML Keyboard"/>
    <w:basedOn w:val="a0"/>
    <w:rsid w:val="00167C88"/>
    <w:rPr>
      <w:rFonts w:ascii="Courier New" w:hAnsi="Courier New" w:cs="Courier New"/>
      <w:sz w:val="20"/>
      <w:szCs w:val="20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rsid w:val="00167C88"/>
    <w:rPr>
      <w:rFonts w:ascii="Calibri" w:eastAsia="Times New Roman" w:hAnsi="Calibri" w:cs="Times New Roman"/>
      <w:lang w:eastAsia="ru-RU"/>
    </w:rPr>
  </w:style>
  <w:style w:type="paragraph" w:customStyle="1" w:styleId="bol">
    <w:name w:val="bol"/>
    <w:basedOn w:val="a"/>
    <w:rsid w:val="001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1"/>
    <w:rsid w:val="00167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167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7">
    <w:name w:val="style27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99"/>
    </w:rPr>
  </w:style>
  <w:style w:type="character" w:customStyle="1" w:styleId="style231">
    <w:name w:val="style231"/>
    <w:basedOn w:val="a0"/>
    <w:rsid w:val="00167C88"/>
    <w:rPr>
      <w:b/>
      <w:bCs/>
      <w:color w:val="990000"/>
      <w:sz w:val="26"/>
      <w:szCs w:val="26"/>
    </w:rPr>
  </w:style>
  <w:style w:type="paragraph" w:customStyle="1" w:styleId="style40">
    <w:name w:val="style40"/>
    <w:basedOn w:val="a"/>
    <w:rsid w:val="00167C88"/>
    <w:pPr>
      <w:spacing w:before="100" w:beforeAutospacing="1" w:after="100" w:afterAutospacing="1" w:line="240" w:lineRule="auto"/>
    </w:pPr>
    <w:rPr>
      <w:rFonts w:ascii="Verdana" w:eastAsia="Times New Roman" w:hAnsi="Verdana" w:cs="Times New Roman"/>
    </w:rPr>
  </w:style>
  <w:style w:type="character" w:customStyle="1" w:styleId="style321">
    <w:name w:val="style321"/>
    <w:basedOn w:val="a0"/>
    <w:rsid w:val="00167C88"/>
    <w:rPr>
      <w:color w:val="FF6600"/>
    </w:rPr>
  </w:style>
  <w:style w:type="paragraph" w:customStyle="1" w:styleId="af2">
    <w:name w:val="без интрвалов"/>
    <w:basedOn w:val="a"/>
    <w:rsid w:val="0016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styleId="HTML2">
    <w:name w:val="HTML Typewriter"/>
    <w:basedOn w:val="a0"/>
    <w:rsid w:val="00167C88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14">
    <w:name w:val="norma14"/>
    <w:rsid w:val="00167C8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ostbody">
    <w:name w:val="postbody"/>
    <w:basedOn w:val="a0"/>
    <w:rsid w:val="00167C88"/>
  </w:style>
  <w:style w:type="character" w:customStyle="1" w:styleId="apple-converted-space">
    <w:name w:val="apple-converted-space"/>
    <w:basedOn w:val="a0"/>
    <w:rsid w:val="0091645E"/>
  </w:style>
  <w:style w:type="numbering" w:customStyle="1" w:styleId="22">
    <w:name w:val="Нет списка2"/>
    <w:next w:val="a2"/>
    <w:uiPriority w:val="99"/>
    <w:semiHidden/>
    <w:unhideWhenUsed/>
    <w:rsid w:val="00EF7E4C"/>
  </w:style>
  <w:style w:type="table" w:customStyle="1" w:styleId="12">
    <w:name w:val="Сетка таблицы1"/>
    <w:basedOn w:val="a1"/>
    <w:next w:val="af"/>
    <w:uiPriority w:val="59"/>
    <w:rsid w:val="00EF7E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EF7E4C"/>
    <w:rPr>
      <w:rFonts w:ascii="Segoe UI" w:hAnsi="Segoe UI" w:cs="Segoe UI" w:hint="default"/>
      <w:sz w:val="26"/>
      <w:szCs w:val="26"/>
    </w:rPr>
  </w:style>
  <w:style w:type="character" w:customStyle="1" w:styleId="Zag11">
    <w:name w:val="Zag_11"/>
    <w:rsid w:val="00EF7E4C"/>
    <w:rPr>
      <w:color w:val="000000"/>
      <w:w w:val="100"/>
    </w:rPr>
  </w:style>
  <w:style w:type="character" w:customStyle="1" w:styleId="af3">
    <w:name w:val="Основной Знак"/>
    <w:link w:val="af4"/>
    <w:locked/>
    <w:rsid w:val="00EF7E4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4">
    <w:name w:val="Основной"/>
    <w:basedOn w:val="a"/>
    <w:link w:val="af3"/>
    <w:rsid w:val="00EF7E4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EF7E4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5">
    <w:name w:val="Курсив"/>
    <w:basedOn w:val="af4"/>
    <w:rsid w:val="00EF7E4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EF7E4C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rsid w:val="00EF7E4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ParagraphStyle">
    <w:name w:val="Paragraph Style"/>
    <w:rsid w:val="00EF7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3">
    <w:name w:val="Сетка таблицы2"/>
    <w:basedOn w:val="a1"/>
    <w:next w:val="af"/>
    <w:uiPriority w:val="59"/>
    <w:rsid w:val="00A72F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52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">
    <w:name w:val="Сетка таблицы3"/>
    <w:basedOn w:val="a1"/>
    <w:next w:val="af"/>
    <w:uiPriority w:val="59"/>
    <w:rsid w:val="00191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vuch.inf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chalk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.rdf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30D1-50BA-4F9C-A6A1-8B2253A7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Комп21</cp:lastModifiedBy>
  <cp:revision>5</cp:revision>
  <cp:lastPrinted>2024-10-01T10:57:00Z</cp:lastPrinted>
  <dcterms:created xsi:type="dcterms:W3CDTF">2024-09-30T17:13:00Z</dcterms:created>
  <dcterms:modified xsi:type="dcterms:W3CDTF">2025-01-11T16:14:00Z</dcterms:modified>
</cp:coreProperties>
</file>