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32910567"/>
    <w:bookmarkStart w:id="1" w:name="_GoBack"/>
    <w:p w:rsidR="00630606" w:rsidRPr="008E7E91" w:rsidRDefault="008E7E91" w:rsidP="008E7E9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630606" w:rsidRPr="008E7E91">
          <w:pgSz w:w="11906" w:h="16383"/>
          <w:pgMar w:top="1134" w:right="850" w:bottom="1134" w:left="1701" w:header="720" w:footer="720" w:gutter="0"/>
          <w:cols w:space="720"/>
        </w:sectPr>
      </w:pPr>
      <w:r w:rsidRPr="008E7E91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45pt;height:721.25pt" o:ole="">
            <v:imagedata r:id="rId7" o:title=""/>
          </v:shape>
          <o:OLEObject Type="Embed" ProgID="FoxitReader.Document" ShapeID="_x0000_i1025" DrawAspect="Content" ObjectID="_1790780659" r:id="rId8"/>
        </w:object>
      </w:r>
      <w:bookmarkEnd w:id="1"/>
    </w:p>
    <w:p w:rsidR="00630606" w:rsidRPr="00E92965" w:rsidRDefault="00E92965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2910568"/>
      <w:bookmarkEnd w:id="0"/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E9296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E9296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E9296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литературы и лучшим образцам современной литературы;воспитании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630606" w:rsidRPr="00E92965" w:rsidRDefault="00630606" w:rsidP="00E929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30606" w:rsidRPr="00E92965" w:rsidSect="00C70EDC">
          <w:pgSz w:w="11906" w:h="16383"/>
          <w:pgMar w:top="568" w:right="566" w:bottom="426" w:left="567" w:header="720" w:footer="720" w:gutter="0"/>
          <w:cols w:space="720"/>
        </w:sectPr>
      </w:pPr>
    </w:p>
    <w:p w:rsidR="00630606" w:rsidRPr="00E92965" w:rsidRDefault="00E92965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2910569"/>
      <w:bookmarkEnd w:id="2"/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Мифология.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Мифы народов России и мира.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Фольклор. 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</w:t>
      </w:r>
      <w:bookmarkEnd w:id="4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И. А. Крылов. 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Басни </w:t>
      </w:r>
      <w:bookmarkStart w:id="5" w:name="f1cdb435-b3ac-4333-9983-9795e004a0c2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6" w:name="b8731a29-438b-4b6a-a37d-ff778ded575a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 «Зимнее утро», «Зимний вечер», «Няне» и другие.</w:t>
      </w:r>
      <w:bookmarkEnd w:id="6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«Сказка о мёртвой царевне и о семи богатырях».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Стихотворение «Бородино».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В. Гоголь.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«Муму».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А. Некрасов.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7" w:name="1d4fde75-5a86-4cea-90d5-aae01314b835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«Крестьянские дети», «Школьник» и другие.</w:t>
      </w:r>
      <w:bookmarkEnd w:id="7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«Мороз, Красный нос» (фрагмент).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 Н. Толстой.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–ХХ веков.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Чехов </w:t>
      </w:r>
      <w:bookmarkStart w:id="9" w:name="dbfddf02-0071-45b9-8d3c-fa1cc17b4b15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М. Зощенко </w:t>
      </w:r>
      <w:bookmarkStart w:id="10" w:name="90913393-50df-412f-ac1a-f5af225a368e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bookmarkStart w:id="11" w:name="aec23ce7-13ed-416b-91bb-298806d5c90e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А. И. Куприна, М. М. Пришвина, К. Г. Паустовского.</w:t>
      </w:r>
      <w:bookmarkEnd w:id="11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П. Платонов.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</w:t>
      </w:r>
      <w:bookmarkStart w:id="12" w:name="cfa39edd-5597-42b5-b07f-489d84e47a94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«Корова», «Никита» и другие.</w:t>
      </w:r>
      <w:bookmarkEnd w:id="12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П. Астафьев.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«Васюткино озеро».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 начала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веков.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bookmarkStart w:id="13" w:name="35dcef7b-869c-4626-b557-2b2839912c37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 на тему детства</w:t>
      </w:r>
      <w:bookmarkStart w:id="14" w:name="a5fd8ebc-c46e-41fa-818f-2757c5fc34dd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630606" w:rsidRPr="00A86300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(одно по выбору). Например, Р. Г. Гамзатов. </w:t>
      </w:r>
      <w:r w:rsidRPr="00A8630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«Песня соловья»; М. Карим. «Эту песню мать мне пела».</w:t>
      </w:r>
      <w:bookmarkEnd w:id="16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Х. К. Андерсен. 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Сказки </w:t>
      </w:r>
      <w:bookmarkStart w:id="17" w:name="2ca66737-c580-4ac4-a5b2-7f657ef38e3a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«Снежная королева», «Соловей» и другие.</w:t>
      </w:r>
      <w:bookmarkEnd w:id="17"/>
    </w:p>
    <w:p w:rsidR="00630606" w:rsidRPr="00A86300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сказочная проза</w:t>
      </w:r>
      <w:bookmarkStart w:id="18" w:name="fd694784-5635-4214-94a4-c12d0a30d199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A8630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«Хоббит, или Туда и обратно» (главы по выбору).</w:t>
      </w:r>
      <w:bookmarkEnd w:id="18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Зарубежная приключенческая проза </w:t>
      </w:r>
      <w:bookmarkStart w:id="20" w:name="103698ad-506d-4d05-bb28-79e90ac8cd6a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bookmarkStart w:id="21" w:name="8a53c771-ce41-4f85-8a47-a227160dd957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Античная литература. </w:t>
      </w:r>
    </w:p>
    <w:p w:rsidR="00630606" w:rsidRPr="00A86300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Гомер.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Поэмы. </w:t>
      </w:r>
      <w:r w:rsidRPr="00A8630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«Илиада», «Одиссея» (фрагменты).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Фольклор.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Русские былины </w:t>
      </w:r>
      <w:bookmarkStart w:id="22" w:name="2d1a2719-45ad-4395-a569-7b3d43745842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«Илья Муромец и Соловей-разбойник», «Садко».</w:t>
      </w:r>
      <w:bookmarkEnd w:id="22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E9296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3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«Повесть временных лет»</w:t>
      </w:r>
      <w:bookmarkStart w:id="24" w:name="ad04843b-b512-47d3-b84b-e22df1580588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630606" w:rsidRPr="00A86300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5" w:name="582b55ee-e1e5-46d8-8c0a-755ec48e137e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 «Песнь о вещем Олеге», «Зимняя дорога», «Узник», «Туча» и другие.</w:t>
      </w:r>
      <w:bookmarkEnd w:id="25"/>
      <w:r w:rsidRPr="00A863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Роман «Дубровский».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3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A86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6" w:name="e979ff73-e74d-4b41-9daa-86d17094fc9b"/>
      <w:r w:rsidRPr="00A86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трёх). 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«Три пальмы», «Листок», «Утёс» и другие.</w:t>
      </w:r>
      <w:bookmarkEnd w:id="26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В. Кольцов.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7" w:name="9aa6636f-e65a-485c-aff8-0cee29fb09d5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«Косарь», «Соловей» и другие.</w:t>
      </w:r>
      <w:bookmarkEnd w:id="27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Ф. И. Тютчев. 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28" w:name="c36fcc5a-2cdd-400a-b3ee-0e5071a59ee1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«Есть в осени первоначальной…», «С поляны коршун поднялся…».</w:t>
      </w:r>
      <w:bookmarkEnd w:id="28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А. Фет.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9" w:name="e75d9245-73fc-447a-aaf6-d7ac09f2bf3a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«Учись у них – у дуба, у берёзы…», «Я пришёл к тебе с приветом…».</w:t>
      </w:r>
      <w:bookmarkEnd w:id="29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«Бежин луг».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С. Лесков.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Сказ «Левша».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 Н. Толстой.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«Детство» </w:t>
      </w:r>
      <w:bookmarkStart w:id="30" w:name="977de391-a0ab-47d0-b055-bb99283dc920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30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Чехов. 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bookmarkStart w:id="31" w:name="5ccd7dea-76bb-435c-9fae-1b74ca2890ed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И. Куприн. 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 «Чудесный доктор».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 начала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2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E9296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3" w:name="5118f498-9661-45e8-9924-bef67bfbf524"/>
      <w:bookmarkEnd w:id="33"/>
    </w:p>
    <w:p w:rsidR="00630606" w:rsidRPr="00E92965" w:rsidRDefault="00E92965" w:rsidP="00E9296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Проза отечественных писателей конца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века, в том числе о Великой Отечественной войне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E9296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4" w:name="a35f0a0b-d9a0-4ac9-afd6-3c0ec32f1224"/>
      <w:bookmarkEnd w:id="34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В. Г. Распутин. 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 «Уроки французского». </w:t>
      </w:r>
    </w:p>
    <w:p w:rsidR="00630606" w:rsidRPr="00A86300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двух). Например, Р. П. Погодин. «Кирпичные острова»; Р. И. Фраерман. «Дикая собака Динго, или Повесть о первой любви»; Ю. И. Коваль. </w:t>
      </w:r>
      <w:r w:rsidRPr="00A8630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«Самая лёгкая лодка в мире» и другие.</w:t>
      </w:r>
      <w:bookmarkEnd w:id="35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современных отечественных писателей-фантастов</w:t>
      </w:r>
      <w:bookmarkStart w:id="36" w:name="99ff4dfc-6077-4b1d-979a-efd5d464e2ea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Например, К. Булычев «Сто лет тому вперед» и другие. </w:t>
      </w:r>
      <w:bookmarkEnd w:id="36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Литература народов Российской Федерации. Стихотворения</w:t>
      </w:r>
      <w:bookmarkStart w:id="37" w:name="8c6e542d-3297-4f00-9d18-f11cc02b5c2a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 Д. Дефо. 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«Робинзон Крузо» </w:t>
      </w:r>
      <w:bookmarkStart w:id="38" w:name="c11c39d0-823d-48a6-b780-3c956bde3174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38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Дж. Свифт. 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«Путешествия Гулливера» </w:t>
      </w:r>
      <w:bookmarkStart w:id="39" w:name="401c2012-d122-4b9b-86de-93f36659c25d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39"/>
    </w:p>
    <w:p w:rsidR="00630606" w:rsidRPr="00A86300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зарубежных писателей на тему взросления человека</w:t>
      </w:r>
      <w:bookmarkStart w:id="40" w:name="e9c8f8f3-f048-4763-af7b-4a65b4f5147c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двух). Например, Ж. Верн. «Дети капитана Гранта» (главы по выбору). Х. Ли. </w:t>
      </w:r>
      <w:r w:rsidRPr="00A8630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«Убить пересмешника» (главы по выбору) и другие.</w:t>
      </w:r>
      <w:bookmarkEnd w:id="40"/>
    </w:p>
    <w:p w:rsidR="00630606" w:rsidRPr="00A86300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7КЛАСС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Древнерусские повести</w:t>
      </w:r>
      <w:bookmarkStart w:id="41" w:name="683b575d-fc29-4554-8898-a7b5c598dbb6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повесть по выбору). Например, «Поучение» Владимира Мономаха (в сокращении) и другие.</w:t>
      </w:r>
      <w:bookmarkEnd w:id="41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42" w:name="3741b07c-b818-4276-9c02-9452404ed662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«Повести Белкина» </w:t>
      </w:r>
      <w:bookmarkStart w:id="43" w:name="f492b714-890f-4682-ac40-57999778e8e6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(«Станционный смотритель» и другие).</w:t>
      </w:r>
      <w:bookmarkEnd w:id="43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«Полтава»</w:t>
      </w:r>
      <w:bookmarkStart w:id="44" w:name="d902c126-21ef-4167-9209-dfb4fb73593d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(фрагмент).</w:t>
      </w:r>
      <w:bookmarkEnd w:id="44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Ю. Лермонтов. 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45" w:name="117e4a82-ed0d-45ab-b4ae-813f20ad62a5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A86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другие.</w:t>
      </w:r>
      <w:bookmarkEnd w:id="45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по выбору). Например, «Бирюк», «Хорь и Калиныч» и другие.</w:t>
      </w:r>
      <w:bookmarkEnd w:id="46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в прозе, </w:t>
      </w:r>
      <w:bookmarkStart w:id="47" w:name="392c8492-5b4a-402c-8f0e-10bd561de6f3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«Русский язык», «Воробей» и другие.</w:t>
      </w:r>
      <w:bookmarkEnd w:id="47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А. Некрасов.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48" w:name="d49ac97a-9f24-4da7-91f2-e48f019fd3f5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другие.</w:t>
      </w:r>
      <w:bookmarkEnd w:id="48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  <w:bookmarkStart w:id="49" w:name="d84dadf2-8837-40a7-90af-c346f8dae9ab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Ф. И. Тютчев, А. А. Фет, А. К. Толстой и другие (не менее двух стихотворений по выбору).</w:t>
      </w:r>
      <w:bookmarkEnd w:id="49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Е. Салтыков-Щедрин. 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Сказки </w:t>
      </w:r>
      <w:bookmarkStart w:id="50" w:name="0c9ef179-8127-40c8-873b-fdcc57270e7f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bookmarkStart w:id="51" w:name="3f08c306-d1eb-40c1-bf0e-bea855aa400c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А. К. Толстого, Р. Сабатини, Ф. Купера.</w:t>
      </w:r>
      <w:bookmarkEnd w:id="51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П. Чехов.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</w:t>
      </w:r>
      <w:bookmarkStart w:id="52" w:name="40c64b3a-a3eb-4d3f-8b8d-5837df728019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«Тоска», «Злоумышленник» и другие.</w:t>
      </w:r>
      <w:bookmarkEnd w:id="52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Горький. 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Ранние рассказы </w:t>
      </w:r>
      <w:bookmarkStart w:id="53" w:name="a869f2ae-2a1e-4f4b-ba77-92f82652d3d9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3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Грин.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Повести и рассказы </w:t>
      </w:r>
      <w:bookmarkStart w:id="55" w:name="b02116e4-e9ea-4e8f-af38-04f2ae71ec92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«Алые паруса», «Зелёная лампа» и другие.</w:t>
      </w:r>
      <w:bookmarkEnd w:id="55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В. Маяковский.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57" w:name="3508c828-689c-452f-ba72-3d6a17920a96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М.А. Шолохов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«Донские рассказы» </w:t>
      </w:r>
      <w:bookmarkStart w:id="58" w:name="bfb8e5e7-5dc0-4aa2-a0fb-f3372a190ccd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«Родинка», «Чужая кровь» и другие.</w:t>
      </w:r>
      <w:bookmarkEnd w:id="58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А. П. Платонов. 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bookmarkStart w:id="59" w:name="58f8e791-4da1-4c7c-996e-06e9678d7abd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«Юшка», «Неизвестный цветок» и другие.</w:t>
      </w:r>
      <w:bookmarkEnd w:id="59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9296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–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начала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В. М. Шукшин. 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bookmarkStart w:id="60" w:name="a067d7de-fb70-421e-a5f5-fb299a482d23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«Чудик», «Стенька Разин», «Критики» и другие.</w:t>
      </w:r>
      <w:bookmarkEnd w:id="60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второй половины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–начала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 </w:t>
      </w:r>
      <w:bookmarkStart w:id="61" w:name="0597886d-dd6d-4674-8ee8-e14ffd5ff356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</w:t>
      </w:r>
      <w:bookmarkStart w:id="62" w:name="83a8feea-b75e-4227-8bcd-8ff9e804ba2b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де Сервантес Сааведра.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63"/>
    </w:p>
    <w:p w:rsidR="00630606" w:rsidRPr="00A86300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новеллистика </w:t>
      </w:r>
      <w:bookmarkStart w:id="64" w:name="4c3792f6-c508-448f-810f-0a4e7935e4da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A8630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«Дары волхвов», «Последний лист».</w:t>
      </w:r>
      <w:bookmarkEnd w:id="64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де Сент Экзюпери.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Житийная литература</w:t>
      </w:r>
      <w:bookmarkStart w:id="65" w:name="985594a0-fcf7-4207-a4d1-f380ff5738df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Д. И. Фонвизин. 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Комедия «Недоросль».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6" w:name="5b5c3fe8-b2de-4b56-86d3-e3754f0ba265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Роман «Капитанская дочка». </w:t>
      </w:r>
    </w:p>
    <w:p w:rsidR="00630606" w:rsidRPr="00A86300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7" w:name="1749eea8-4a2b-4b41-b15d-2fbade426127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 w:rsidRPr="00A86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Поэма «Мцыри».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3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A86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Повесть «Шинель». 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Комедия «Ревизор».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Повести </w:t>
      </w:r>
      <w:bookmarkStart w:id="68" w:name="fabf9287-55ad-4e60-84d5-add7a98c2934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«Ася», «Первая любовь».</w:t>
      </w:r>
      <w:bookmarkEnd w:id="68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Ф. М. Достоевский. </w:t>
      </w:r>
      <w:bookmarkStart w:id="69" w:name="d4361b3a-67eb-4f10-a5c6-46aeb46ddd0f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«Бедные люди», «Белые ночи» (одно произведение по выбору).</w:t>
      </w:r>
      <w:bookmarkEnd w:id="69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Повести и рассказы </w:t>
      </w:r>
      <w:bookmarkStart w:id="70" w:name="1cb9fa85-1479-480f-ac52-31806803cd56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«Отрочество» (главы).</w:t>
      </w:r>
      <w:bookmarkEnd w:id="70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писателей русского зарубежья</w:t>
      </w:r>
      <w:bookmarkStart w:id="71" w:name="2d584d74-2b44-43c1-bb1d-41138fc1bfb5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Поэзия первой половины ХХ века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А. Булгаков</w:t>
      </w:r>
      <w:bookmarkStart w:id="72" w:name="ef531e3a-0507-4076-89cb-456c64cbca56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повесть по выбору). Например, «Собачье сердце» и другие.</w:t>
      </w:r>
      <w:bookmarkEnd w:id="72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9296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–начала </w:t>
      </w:r>
      <w:r w:rsidRPr="00E92965">
        <w:rPr>
          <w:rFonts w:ascii="Times New Roman" w:hAnsi="Times New Roman" w:cs="Times New Roman"/>
          <w:b/>
          <w:color w:val="333333"/>
          <w:sz w:val="24"/>
          <w:szCs w:val="24"/>
        </w:rPr>
        <w:t>XXI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Т. Твардовский. 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Поэма «Василий Тёркин» </w:t>
      </w:r>
      <w:bookmarkStart w:id="73" w:name="bf7bc9e4-c459-4e44-8cf4-6440f472144b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«Переправа», «Гармонь», «Два солдата», «Поединок» и другие).</w:t>
      </w:r>
      <w:bookmarkEnd w:id="73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А.Н. Толстой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Рассказ «Русский характер».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А. Шолохов.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«Судьба человека».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И. Солженицын.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«Матрёнин двор».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–начала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E9296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74" w:name="464a1461-dc27-4c8e-855e-7a4d0048dab5"/>
      <w:bookmarkEnd w:id="74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Поэзия второй половины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E9296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75" w:name="adb853ee-930d-4a27-923a-b9cb0245de5e"/>
      <w:bookmarkEnd w:id="75"/>
    </w:p>
    <w:p w:rsidR="00630606" w:rsidRPr="00E92965" w:rsidRDefault="00E92965" w:rsidP="00E92965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литература. У. Шекспир.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Сонеты </w:t>
      </w:r>
      <w:bookmarkStart w:id="76" w:name="0d55d6d3-7190-4389-8070-261d3434d548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Трагедия «Ромео и Джульетта» </w:t>
      </w:r>
      <w:bookmarkStart w:id="77" w:name="b53ea1d5-9b20-4ab2-824f-f7ee2f330726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77"/>
    </w:p>
    <w:p w:rsidR="00630606" w:rsidRPr="00E92965" w:rsidRDefault="00E92965" w:rsidP="00E92965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Ж.-Б. Мольер. 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Комедия «Мещанин во дворянстве» </w:t>
      </w:r>
      <w:bookmarkStart w:id="78" w:name="0d430c7d-1e84-4c15-8128-09b5a0ae5b8e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78"/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выбору).</w:t>
      </w:r>
      <w:bookmarkEnd w:id="79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Г. Р. Державин. 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80" w:name="8ca8cc5e-b57b-4292-a0a2-4d5e99a37fc7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другие.</w:t>
      </w:r>
      <w:bookmarkEnd w:id="80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М. Карамзин.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А. Жуковский.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Баллады, элегии </w:t>
      </w:r>
      <w:bookmarkStart w:id="81" w:name="7eb282c3-f5ef-4e9f-86b2-734492601833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(две по выбору). Например, «Светлана», «Невыразимое», «Море» и другие.</w:t>
      </w:r>
      <w:bookmarkEnd w:id="81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Грибоедов.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bookmarkStart w:id="82" w:name="d3f3009b-2bf2-4457-85cc-996248170bfd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2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3" w:name="0b2f85f8-e824-4e61-a1ac-4efc7fb78a2f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«Медный всадник». Роман в стихах «Евгений Онегин».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4" w:name="87a51fa3-c568-4583-a18a-174135483b9d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«Герой нашего времени».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Данте.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«Божественная комедия» </w:t>
      </w:r>
      <w:bookmarkStart w:id="85" w:name="131db750-5e26-42b5-b0b5-6f68058ef787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5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У. Шекспир.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«Гамлет» </w:t>
      </w:r>
      <w:bookmarkStart w:id="86" w:name="50dcaf75-7eb3-4058-9b14-0313c9277b2d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86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И.В. Гёте.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«Фауст» </w:t>
      </w:r>
      <w:bookmarkStart w:id="87" w:name="0b3534b6-8dfe-4b28-9993-091faed66786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7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88" w:name="e19cbdea-f76d-4b99-b400-83b11ad6923d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«Паломничество Чайльд-Гарольда» </w:t>
      </w:r>
      <w:bookmarkStart w:id="89" w:name="e2190f02-8aec-4529-8d6c-41c65b65ca2e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89"/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bookmarkStart w:id="90" w:name="2ccf1dde-3592-470f-89fb-4ebac1d8e3cf"/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630606" w:rsidRPr="00E92965" w:rsidRDefault="00630606" w:rsidP="00E929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30606" w:rsidRPr="00E92965" w:rsidSect="00C70EDC">
          <w:pgSz w:w="11906" w:h="16383"/>
          <w:pgMar w:top="426" w:right="850" w:bottom="426" w:left="851" w:header="720" w:footer="720" w:gutter="0"/>
          <w:cols w:space="720"/>
        </w:sectPr>
      </w:pPr>
    </w:p>
    <w:p w:rsidR="00630606" w:rsidRPr="00E92965" w:rsidRDefault="00E92965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1" w:name="block-32910564"/>
      <w:bookmarkEnd w:id="3"/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630606" w:rsidRPr="00E92965" w:rsidRDefault="00E92965" w:rsidP="00E929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630606" w:rsidRPr="00E92965" w:rsidRDefault="00E92965" w:rsidP="00E929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630606" w:rsidRPr="00E92965" w:rsidRDefault="00E92965" w:rsidP="00E929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630606" w:rsidRPr="00E92965" w:rsidRDefault="00E92965" w:rsidP="00E929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630606" w:rsidRPr="00E92965" w:rsidRDefault="00E92965" w:rsidP="00E929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630606" w:rsidRPr="00E92965" w:rsidRDefault="00E92965" w:rsidP="00E929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630606" w:rsidRPr="00E92965" w:rsidRDefault="00E92965" w:rsidP="00E929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630606" w:rsidRPr="00E92965" w:rsidRDefault="00E92965" w:rsidP="00E929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630606" w:rsidRPr="00E92965" w:rsidRDefault="00E92965" w:rsidP="00E929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:rsidR="00630606" w:rsidRPr="00E92965" w:rsidRDefault="00E92965" w:rsidP="00E929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630606" w:rsidRPr="00E92965" w:rsidRDefault="00E92965" w:rsidP="00E929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630606" w:rsidRPr="00E92965" w:rsidRDefault="00E92965" w:rsidP="00E929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630606" w:rsidRPr="00E92965" w:rsidRDefault="00E92965" w:rsidP="00E929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630606" w:rsidRPr="00E92965" w:rsidRDefault="00E92965" w:rsidP="00E929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630606" w:rsidRPr="00E92965" w:rsidRDefault="00E92965" w:rsidP="00E929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630606" w:rsidRPr="00E92965" w:rsidRDefault="00E92965" w:rsidP="00E929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630606" w:rsidRPr="00E92965" w:rsidRDefault="00E92965" w:rsidP="00E929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630606" w:rsidRPr="00E92965" w:rsidRDefault="00E92965" w:rsidP="00E929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630606" w:rsidRPr="00E92965" w:rsidRDefault="00E92965" w:rsidP="00E929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30606" w:rsidRPr="00E92965" w:rsidRDefault="00E92965" w:rsidP="00E9296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630606" w:rsidRPr="00E92965" w:rsidRDefault="00E92965" w:rsidP="00E9296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630606" w:rsidRPr="00E92965" w:rsidRDefault="00E92965" w:rsidP="00E9296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630606" w:rsidRPr="00E92965" w:rsidRDefault="00E92965" w:rsidP="00E9296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30606" w:rsidRPr="00E92965" w:rsidRDefault="00E92965" w:rsidP="00E9296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630606" w:rsidRPr="00E92965" w:rsidRDefault="00E92965" w:rsidP="00E9296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630606" w:rsidRPr="00E92965" w:rsidRDefault="00E92965" w:rsidP="00E9296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630606" w:rsidRPr="00E92965" w:rsidRDefault="00E92965" w:rsidP="00E9296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630606" w:rsidRPr="00E92965" w:rsidRDefault="00E92965" w:rsidP="00E929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630606" w:rsidRPr="00E92965" w:rsidRDefault="00E92965" w:rsidP="00E929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630606" w:rsidRPr="00E92965" w:rsidRDefault="00E92965" w:rsidP="00E929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630606" w:rsidRPr="00E92965" w:rsidRDefault="00E92965" w:rsidP="00E929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630606" w:rsidRPr="00E92965" w:rsidRDefault="00E92965" w:rsidP="00E929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630606" w:rsidRPr="00E92965" w:rsidRDefault="00E92965" w:rsidP="00E929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630606" w:rsidRPr="00E92965" w:rsidRDefault="00E92965" w:rsidP="00E929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630606" w:rsidRPr="00E92965" w:rsidRDefault="00E92965" w:rsidP="00E929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630606" w:rsidRPr="00E92965" w:rsidRDefault="00E92965" w:rsidP="00E929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630606" w:rsidRPr="00E92965" w:rsidRDefault="00E92965" w:rsidP="00E929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630606" w:rsidRPr="00E92965" w:rsidRDefault="00E92965" w:rsidP="00E929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630606" w:rsidRPr="00E92965" w:rsidRDefault="00E92965" w:rsidP="00E9296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630606" w:rsidRPr="00E92965" w:rsidRDefault="00E92965" w:rsidP="00E9296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630606" w:rsidRPr="00E92965" w:rsidRDefault="00E92965" w:rsidP="00E9296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630606" w:rsidRPr="00E92965" w:rsidRDefault="00E92965" w:rsidP="00E9296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630606" w:rsidRPr="00E92965" w:rsidRDefault="00E92965" w:rsidP="00E929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630606" w:rsidRPr="00E92965" w:rsidRDefault="00E92965" w:rsidP="00E929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630606" w:rsidRPr="00E92965" w:rsidRDefault="00E92965" w:rsidP="00E929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630606" w:rsidRPr="00E92965" w:rsidRDefault="00E92965" w:rsidP="00E929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630606" w:rsidRPr="00E92965" w:rsidRDefault="00E92965" w:rsidP="00E929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630606" w:rsidRPr="00E92965" w:rsidRDefault="00E92965" w:rsidP="00E929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630606" w:rsidRPr="00E92965" w:rsidRDefault="00E92965" w:rsidP="00E929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630606" w:rsidRPr="00E92965" w:rsidRDefault="00E92965" w:rsidP="00E929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30606" w:rsidRPr="00E92965" w:rsidRDefault="00E92965" w:rsidP="00E929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630606" w:rsidRPr="00E92965" w:rsidRDefault="00E92965" w:rsidP="00E929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630606" w:rsidRPr="00E92965" w:rsidRDefault="00E92965" w:rsidP="00E929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630606" w:rsidRPr="00E92965" w:rsidRDefault="00E92965" w:rsidP="00E929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630606" w:rsidRPr="00E92965" w:rsidRDefault="00E92965" w:rsidP="00E929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630606" w:rsidRPr="00E92965" w:rsidRDefault="00E92965" w:rsidP="00E929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630606" w:rsidRPr="00E92965" w:rsidRDefault="00E92965" w:rsidP="00E929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630606" w:rsidRPr="00E92965" w:rsidRDefault="00E92965" w:rsidP="00E929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630606" w:rsidRPr="00E92965" w:rsidRDefault="00E92965" w:rsidP="00E929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630606" w:rsidRPr="00E92965" w:rsidRDefault="00E92965" w:rsidP="00E929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630606" w:rsidRPr="00E92965" w:rsidRDefault="00E92965" w:rsidP="00E929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630606" w:rsidRPr="00E92965" w:rsidRDefault="00E92965" w:rsidP="00E929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630606" w:rsidRPr="00E92965" w:rsidRDefault="00E92965" w:rsidP="00E929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630606" w:rsidRPr="00E92965" w:rsidRDefault="00E92965" w:rsidP="00E929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630606" w:rsidRPr="00E92965" w:rsidRDefault="00E92965" w:rsidP="00E929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30606" w:rsidRPr="00E92965" w:rsidRDefault="00E92965" w:rsidP="00E929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630606" w:rsidRPr="00E92965" w:rsidRDefault="00E92965" w:rsidP="00E929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630606" w:rsidRPr="00E92965" w:rsidRDefault="00E92965" w:rsidP="00E929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630606" w:rsidRPr="00E92965" w:rsidRDefault="00E92965" w:rsidP="00E929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630606" w:rsidRPr="00E92965" w:rsidRDefault="00E92965" w:rsidP="00E929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630606" w:rsidRPr="00E92965" w:rsidRDefault="00E92965" w:rsidP="00E929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630606" w:rsidRPr="00E92965" w:rsidRDefault="00E92965" w:rsidP="00E929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630606" w:rsidRPr="00E92965" w:rsidRDefault="00E92965" w:rsidP="00E9296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630606" w:rsidRPr="00E92965" w:rsidRDefault="00E92965" w:rsidP="00E9296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630606" w:rsidRPr="00E92965" w:rsidRDefault="00E92965" w:rsidP="00E9296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30606" w:rsidRPr="00E92965" w:rsidRDefault="00E92965" w:rsidP="00E9296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630606" w:rsidRPr="00E92965" w:rsidRDefault="00E92965" w:rsidP="00E9296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630606" w:rsidRPr="00E92965" w:rsidRDefault="00E92965" w:rsidP="00E9296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1) Общение:</w:t>
      </w:r>
    </w:p>
    <w:p w:rsidR="00630606" w:rsidRPr="00E92965" w:rsidRDefault="00E92965" w:rsidP="00E9296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630606" w:rsidRPr="00E92965" w:rsidRDefault="00E92965" w:rsidP="00E9296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630606" w:rsidRPr="00E92965" w:rsidRDefault="00E92965" w:rsidP="00E9296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630606" w:rsidRPr="00E92965" w:rsidRDefault="00E92965" w:rsidP="00E9296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630606" w:rsidRPr="00E92965" w:rsidRDefault="00E92965" w:rsidP="00E9296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630606" w:rsidRPr="00E92965" w:rsidRDefault="00E92965" w:rsidP="00E9296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30606" w:rsidRPr="00E92965" w:rsidRDefault="00E92965" w:rsidP="00E9296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630606" w:rsidRPr="00E92965" w:rsidRDefault="00E92965" w:rsidP="00E9296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630606" w:rsidRPr="00E92965" w:rsidRDefault="00E92965" w:rsidP="00E9296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630606" w:rsidRPr="00E92965" w:rsidRDefault="00E92965" w:rsidP="00E9296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30606" w:rsidRPr="00E92965" w:rsidRDefault="00E92965" w:rsidP="00E9296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630606" w:rsidRPr="00E92965" w:rsidRDefault="00E92965" w:rsidP="00E9296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30606" w:rsidRPr="00E92965" w:rsidRDefault="00E92965" w:rsidP="00E9296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630606" w:rsidRPr="00E92965" w:rsidRDefault="00E92965" w:rsidP="00E9296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630606" w:rsidRPr="00E92965" w:rsidRDefault="00E92965" w:rsidP="00E9296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630606" w:rsidRPr="00E92965" w:rsidRDefault="00E92965" w:rsidP="00E9296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30606" w:rsidRPr="00E92965" w:rsidRDefault="00E92965" w:rsidP="00E9296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630606" w:rsidRPr="00E92965" w:rsidRDefault="00E92965" w:rsidP="00E9296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630606" w:rsidRPr="00E92965" w:rsidRDefault="00E92965" w:rsidP="00E9296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630606" w:rsidRPr="00E92965" w:rsidRDefault="00E92965" w:rsidP="00E9296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30606" w:rsidRPr="00E92965" w:rsidRDefault="00E92965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630606" w:rsidRPr="00E92965" w:rsidRDefault="00E92965" w:rsidP="00E9296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630606" w:rsidRPr="00E92965" w:rsidRDefault="00E92965" w:rsidP="00E9296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30606" w:rsidRPr="00E92965" w:rsidRDefault="00E92965" w:rsidP="00E9296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30606" w:rsidRPr="00E92965" w:rsidRDefault="00E92965" w:rsidP="00E9296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630606" w:rsidRPr="00E92965" w:rsidRDefault="00E92965" w:rsidP="00E9296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630606" w:rsidRPr="00E92965" w:rsidRDefault="00E92965" w:rsidP="00E9296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630606" w:rsidRPr="00E92965" w:rsidRDefault="00E92965" w:rsidP="00E9296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30606" w:rsidRPr="00E92965" w:rsidRDefault="00E92965" w:rsidP="00E9296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630606" w:rsidRPr="00E92965" w:rsidRDefault="00E92965" w:rsidP="00E9296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3) Эмоциональный интеллект:</w:t>
      </w:r>
    </w:p>
    <w:p w:rsidR="00630606" w:rsidRPr="00E92965" w:rsidRDefault="00E92965" w:rsidP="00E9296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630606" w:rsidRPr="00E92965" w:rsidRDefault="00E92965" w:rsidP="00E9296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630606" w:rsidRPr="00E92965" w:rsidRDefault="00E92965" w:rsidP="00E9296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630606" w:rsidRPr="00E92965" w:rsidRDefault="00E92965" w:rsidP="00E9296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</w:rPr>
        <w:t>4) Принятие себя и других:</w:t>
      </w:r>
    </w:p>
    <w:p w:rsidR="00630606" w:rsidRPr="00E92965" w:rsidRDefault="00E92965" w:rsidP="00E9296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630606" w:rsidRPr="00E92965" w:rsidRDefault="00E92965" w:rsidP="00E9296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630606" w:rsidRPr="00E92965" w:rsidRDefault="00E92965" w:rsidP="00E9296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630606" w:rsidRPr="00E92965" w:rsidRDefault="00E92965" w:rsidP="00E9296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630606" w:rsidRPr="00E92965" w:rsidRDefault="00E92965" w:rsidP="00E9296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630606" w:rsidRPr="00E92965" w:rsidRDefault="00E92965" w:rsidP="00E9296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630606" w:rsidRPr="00E92965" w:rsidRDefault="00E92965" w:rsidP="00E9296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 w:rsidR="00630606" w:rsidRPr="00E92965" w:rsidRDefault="00E92965" w:rsidP="00E9296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630606" w:rsidRPr="00E92965" w:rsidRDefault="00E92965" w:rsidP="00E9296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630606" w:rsidRPr="00E92965" w:rsidRDefault="00E92965" w:rsidP="00E9296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метафора, сравнение; олицетворение, гипербола; антитеза, аллегория; стихотворный метр (хорей, ямб), ритм, рифма, строфа;</w:t>
      </w:r>
    </w:p>
    <w:p w:rsidR="00630606" w:rsidRPr="00E92965" w:rsidRDefault="00E92965" w:rsidP="00E9296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630606" w:rsidRPr="00E92965" w:rsidRDefault="00E92965" w:rsidP="00E9296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630606" w:rsidRPr="00E92965" w:rsidRDefault="00E92965" w:rsidP="00E9296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630606" w:rsidRPr="00E92965" w:rsidRDefault="00E92965" w:rsidP="00E9296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630606" w:rsidRPr="00E92965" w:rsidRDefault="00E92965" w:rsidP="00E9296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630606" w:rsidRPr="00E92965" w:rsidRDefault="00E92965" w:rsidP="00E9296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630606" w:rsidRPr="00E92965" w:rsidRDefault="00E92965" w:rsidP="00E9296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630606" w:rsidRPr="00E92965" w:rsidRDefault="00E92965" w:rsidP="00E9296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630606" w:rsidRPr="00E92965" w:rsidRDefault="00E92965" w:rsidP="00E9296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630606" w:rsidRPr="00E92965" w:rsidRDefault="00E92965" w:rsidP="00E9296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630606" w:rsidRPr="00E92965" w:rsidRDefault="00E92965" w:rsidP="00E9296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630606" w:rsidRPr="00E92965" w:rsidRDefault="00E92965" w:rsidP="00E9296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630606" w:rsidRPr="00E92965" w:rsidRDefault="00E92965" w:rsidP="00E9296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630606" w:rsidRPr="00E92965" w:rsidRDefault="00E92965" w:rsidP="00E9296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630606" w:rsidRPr="00E92965" w:rsidRDefault="00630606" w:rsidP="00E929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630606" w:rsidRPr="00E92965" w:rsidRDefault="00E92965" w:rsidP="00E9296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630606" w:rsidRPr="00E92965" w:rsidRDefault="00E92965" w:rsidP="00E9296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эпилог;авторское/лирическое отступление; конфликт; система образов; образ автора, повествователь, рассказчик, литературный герой </w:t>
      </w: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630606" w:rsidRPr="00E92965" w:rsidRDefault="00E92965" w:rsidP="00E9296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630606" w:rsidRPr="00E92965" w:rsidRDefault="00E92965" w:rsidP="00E9296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630606" w:rsidRPr="00E92965" w:rsidRDefault="00E92965" w:rsidP="00E9296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630606" w:rsidRPr="00E92965" w:rsidRDefault="00E92965" w:rsidP="00E9296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630606" w:rsidRPr="00E92965" w:rsidRDefault="00E92965" w:rsidP="00E9296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630606" w:rsidRPr="00E92965" w:rsidRDefault="00E92965" w:rsidP="00E9296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9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630606" w:rsidRPr="00E92965" w:rsidRDefault="00630606">
      <w:pPr>
        <w:rPr>
          <w:lang w:val="ru-RU"/>
        </w:rPr>
        <w:sectPr w:rsidR="00630606" w:rsidRPr="00E92965" w:rsidSect="00C70EDC">
          <w:pgSz w:w="11906" w:h="16383"/>
          <w:pgMar w:top="568" w:right="424" w:bottom="568" w:left="567" w:header="720" w:footer="720" w:gutter="0"/>
          <w:cols w:space="720"/>
        </w:sectPr>
      </w:pPr>
    </w:p>
    <w:p w:rsidR="00F4551B" w:rsidRPr="00F4551B" w:rsidRDefault="00F4551B" w:rsidP="00F4551B">
      <w:pPr>
        <w:spacing w:after="0"/>
        <w:ind w:left="120"/>
      </w:pPr>
      <w:bookmarkStart w:id="92" w:name="block-32910565"/>
      <w:bookmarkEnd w:id="91"/>
      <w:r w:rsidRPr="00F4551B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4551B" w:rsidRPr="00F4551B" w:rsidRDefault="00F4551B" w:rsidP="00F4551B">
      <w:pPr>
        <w:spacing w:after="0"/>
        <w:ind w:left="120"/>
      </w:pPr>
      <w:r w:rsidRPr="00F4551B"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91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5739"/>
        <w:gridCol w:w="1535"/>
        <w:gridCol w:w="1841"/>
        <w:gridCol w:w="1910"/>
        <w:gridCol w:w="2824"/>
      </w:tblGrid>
      <w:tr w:rsidR="00F4551B" w:rsidRPr="00F4551B" w:rsidTr="00F4551B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57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51B" w:rsidRPr="00F4551B" w:rsidRDefault="00F4551B" w:rsidP="00F4551B"/>
        </w:tc>
        <w:tc>
          <w:tcPr>
            <w:tcW w:w="57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51B" w:rsidRPr="00F4551B" w:rsidRDefault="00F4551B" w:rsidP="00F4551B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51B" w:rsidRPr="00F4551B" w:rsidRDefault="00F4551B" w:rsidP="00F4551B"/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14915" w:type="dxa"/>
            <w:gridSpan w:val="6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73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/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14915" w:type="dxa"/>
            <w:gridSpan w:val="6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73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73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/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14915" w:type="dxa"/>
            <w:gridSpan w:val="6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45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73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73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73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73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/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14915" w:type="dxa"/>
            <w:gridSpan w:val="6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45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73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73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73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/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14915" w:type="dxa"/>
            <w:gridSpan w:val="6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45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73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73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73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573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73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/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14915" w:type="dxa"/>
            <w:gridSpan w:val="6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45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45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73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73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73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73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/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14915" w:type="dxa"/>
            <w:gridSpan w:val="6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573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73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73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73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573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/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/>
        </w:tc>
      </w:tr>
    </w:tbl>
    <w:p w:rsidR="00F4551B" w:rsidRPr="00F4551B" w:rsidRDefault="00F4551B" w:rsidP="00F4551B">
      <w:pPr>
        <w:sectPr w:rsidR="00F4551B" w:rsidRPr="00F4551B" w:rsidSect="00F4551B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630606" w:rsidRDefault="00E92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p w:rsidR="00630606" w:rsidRDefault="00630606">
      <w:pPr>
        <w:rPr>
          <w:lang w:val="ru-RU"/>
        </w:rPr>
      </w:pPr>
    </w:p>
    <w:p w:rsidR="00F4551B" w:rsidRDefault="00F4551B" w:rsidP="00F4551B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349"/>
        <w:gridCol w:w="1405"/>
        <w:gridCol w:w="1841"/>
        <w:gridCol w:w="2312"/>
        <w:gridCol w:w="3189"/>
      </w:tblGrid>
      <w:tr w:rsidR="00F4551B" w:rsidTr="00F4551B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51B" w:rsidRDefault="00F4551B" w:rsidP="00F4551B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551B" w:rsidRDefault="00F4551B" w:rsidP="00F4551B">
            <w:pPr>
              <w:spacing w:after="0"/>
              <w:ind w:left="135"/>
            </w:pPr>
          </w:p>
        </w:tc>
        <w:tc>
          <w:tcPr>
            <w:tcW w:w="5729" w:type="dxa"/>
            <w:gridSpan w:val="3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551B" w:rsidRDefault="00F4551B" w:rsidP="00F4551B">
            <w:pPr>
              <w:spacing w:after="0"/>
              <w:ind w:left="135"/>
            </w:pPr>
          </w:p>
        </w:tc>
      </w:tr>
      <w:tr w:rsidR="00F4551B" w:rsidTr="00F455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51B" w:rsidRDefault="00F4551B" w:rsidP="00F45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51B" w:rsidRDefault="00F4551B" w:rsidP="00F4551B"/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551B" w:rsidRDefault="00F4551B" w:rsidP="00F4551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551B" w:rsidRDefault="00F4551B" w:rsidP="00F4551B">
            <w:pPr>
              <w:spacing w:after="0"/>
              <w:ind w:left="135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551B" w:rsidRDefault="00F4551B" w:rsidP="00F4551B">
            <w:pPr>
              <w:spacing w:after="0"/>
              <w:ind w:left="135"/>
            </w:pPr>
          </w:p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51B" w:rsidRDefault="00F4551B" w:rsidP="00F4551B"/>
        </w:tc>
      </w:tr>
      <w:tr w:rsidR="00F4551B" w:rsidTr="00F4551B">
        <w:trPr>
          <w:trHeight w:val="144"/>
          <w:tblCellSpacing w:w="20" w:type="nil"/>
        </w:trPr>
        <w:tc>
          <w:tcPr>
            <w:tcW w:w="14701" w:type="dxa"/>
            <w:gridSpan w:val="6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Tr="00F45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494" w:type="dxa"/>
            <w:gridSpan w:val="3"/>
            <w:tcMar>
              <w:top w:w="50" w:type="dxa"/>
              <w:left w:w="100" w:type="dxa"/>
            </w:tcMar>
            <w:vAlign w:val="center"/>
          </w:tcPr>
          <w:p w:rsidR="00F4551B" w:rsidRDefault="00F4551B" w:rsidP="00F4551B"/>
        </w:tc>
      </w:tr>
      <w:tr w:rsidR="00F4551B" w:rsidTr="00F4551B">
        <w:trPr>
          <w:trHeight w:val="144"/>
          <w:tblCellSpacing w:w="20" w:type="nil"/>
        </w:trPr>
        <w:tc>
          <w:tcPr>
            <w:tcW w:w="14701" w:type="dxa"/>
            <w:gridSpan w:val="6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0D12E4" w:rsidRDefault="00F4551B" w:rsidP="00F455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Tr="00F45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494" w:type="dxa"/>
            <w:gridSpan w:val="3"/>
            <w:tcMar>
              <w:top w:w="50" w:type="dxa"/>
              <w:left w:w="100" w:type="dxa"/>
            </w:tcMar>
            <w:vAlign w:val="center"/>
          </w:tcPr>
          <w:p w:rsidR="00F4551B" w:rsidRDefault="00F4551B" w:rsidP="00F4551B"/>
        </w:tc>
      </w:tr>
      <w:tr w:rsidR="00F4551B" w:rsidTr="00F4551B">
        <w:trPr>
          <w:trHeight w:val="144"/>
          <w:tblCellSpacing w:w="20" w:type="nil"/>
        </w:trPr>
        <w:tc>
          <w:tcPr>
            <w:tcW w:w="14701" w:type="dxa"/>
            <w:gridSpan w:val="6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походе князя Олега на </w:t>
            </w: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Царьград», «Предание о смерти князя Олега»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Tr="00F45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494" w:type="dxa"/>
            <w:gridSpan w:val="3"/>
            <w:tcMar>
              <w:top w:w="50" w:type="dxa"/>
              <w:left w:w="100" w:type="dxa"/>
            </w:tcMar>
            <w:vAlign w:val="center"/>
          </w:tcPr>
          <w:p w:rsidR="00F4551B" w:rsidRDefault="00F4551B" w:rsidP="00F4551B"/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14701" w:type="dxa"/>
            <w:gridSpan w:val="6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1F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A1F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6354F5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Tr="00F45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7494" w:type="dxa"/>
            <w:gridSpan w:val="3"/>
            <w:tcMar>
              <w:top w:w="50" w:type="dxa"/>
              <w:left w:w="100" w:type="dxa"/>
            </w:tcMar>
            <w:vAlign w:val="center"/>
          </w:tcPr>
          <w:p w:rsidR="00F4551B" w:rsidRDefault="00F4551B" w:rsidP="00F4551B"/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14701" w:type="dxa"/>
            <w:gridSpan w:val="6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1F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A1F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6354F5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0D12E4" w:rsidRDefault="00F4551B" w:rsidP="00F455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6354F5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Например, «Толстый и </w:t>
            </w: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тонкий», «Хамелеон», «Смерть чиновника»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0D12E4" w:rsidRDefault="00F4551B" w:rsidP="00F455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6354F5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Tr="00F45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7494" w:type="dxa"/>
            <w:gridSpan w:val="3"/>
            <w:tcMar>
              <w:top w:w="50" w:type="dxa"/>
              <w:left w:w="100" w:type="dxa"/>
            </w:tcMar>
            <w:vAlign w:val="center"/>
          </w:tcPr>
          <w:p w:rsidR="00F4551B" w:rsidRDefault="00F4551B" w:rsidP="00F4551B"/>
        </w:tc>
      </w:tr>
      <w:tr w:rsidR="00F4551B" w:rsidTr="00F4551B">
        <w:trPr>
          <w:trHeight w:val="144"/>
          <w:tblCellSpacing w:w="20" w:type="nil"/>
        </w:trPr>
        <w:tc>
          <w:tcPr>
            <w:tcW w:w="14701" w:type="dxa"/>
            <w:gridSpan w:val="6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0D12E4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Tr="00F45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7494" w:type="dxa"/>
            <w:gridSpan w:val="3"/>
            <w:tcMar>
              <w:top w:w="50" w:type="dxa"/>
              <w:left w:w="100" w:type="dxa"/>
            </w:tcMar>
            <w:vAlign w:val="center"/>
          </w:tcPr>
          <w:p w:rsidR="00F4551B" w:rsidRDefault="00F4551B" w:rsidP="00F4551B"/>
        </w:tc>
      </w:tr>
      <w:tr w:rsidR="00F4551B" w:rsidTr="00F4551B">
        <w:trPr>
          <w:trHeight w:val="144"/>
          <w:tblCellSpacing w:w="20" w:type="nil"/>
        </w:trPr>
        <w:tc>
          <w:tcPr>
            <w:tcW w:w="14701" w:type="dxa"/>
            <w:gridSpan w:val="6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0D12E4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Tr="00F45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7494" w:type="dxa"/>
            <w:gridSpan w:val="3"/>
            <w:tcMar>
              <w:top w:w="50" w:type="dxa"/>
              <w:left w:w="100" w:type="dxa"/>
            </w:tcMar>
            <w:vAlign w:val="center"/>
          </w:tcPr>
          <w:p w:rsidR="00F4551B" w:rsidRDefault="00F4551B" w:rsidP="00F4551B"/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6354F5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Tr="00F45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51B" w:rsidRPr="000A1FD1" w:rsidRDefault="00F4551B" w:rsidP="00F4551B">
            <w:pPr>
              <w:spacing w:after="0"/>
              <w:ind w:left="135"/>
              <w:rPr>
                <w:lang w:val="ru-RU"/>
              </w:rPr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  <w:r w:rsidRPr="000A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6354F5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4551B" w:rsidRDefault="00F4551B" w:rsidP="00F4551B"/>
        </w:tc>
      </w:tr>
    </w:tbl>
    <w:p w:rsidR="00F4551B" w:rsidRDefault="00F4551B" w:rsidP="00F4551B">
      <w:pPr>
        <w:rPr>
          <w:lang w:val="ru-RU"/>
        </w:rPr>
      </w:pPr>
    </w:p>
    <w:p w:rsidR="00F4551B" w:rsidRDefault="00F4551B" w:rsidP="00F4551B">
      <w:pPr>
        <w:rPr>
          <w:lang w:val="ru-RU"/>
        </w:rPr>
      </w:pPr>
    </w:p>
    <w:p w:rsidR="00F4551B" w:rsidRPr="00F4551B" w:rsidRDefault="00F4551B">
      <w:pPr>
        <w:rPr>
          <w:lang w:val="ru-RU"/>
        </w:rPr>
        <w:sectPr w:rsidR="00F4551B" w:rsidRPr="00F4551B" w:rsidSect="00E92965">
          <w:pgSz w:w="16383" w:h="11906" w:orient="landscape"/>
          <w:pgMar w:top="426" w:right="850" w:bottom="568" w:left="1701" w:header="720" w:footer="720" w:gutter="0"/>
          <w:cols w:space="720"/>
        </w:sectPr>
      </w:pPr>
    </w:p>
    <w:p w:rsidR="00630606" w:rsidRDefault="00E92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548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8202"/>
        <w:gridCol w:w="992"/>
        <w:gridCol w:w="1276"/>
        <w:gridCol w:w="1275"/>
        <w:gridCol w:w="3050"/>
      </w:tblGrid>
      <w:tr w:rsidR="00630606" w:rsidRPr="00E92965" w:rsidTr="00E9296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30606" w:rsidRPr="00E92965" w:rsidRDefault="00630606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30606" w:rsidRPr="00E92965" w:rsidRDefault="00630606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30606" w:rsidRPr="00E92965" w:rsidRDefault="00630606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06" w:rsidRPr="00E92965" w:rsidTr="00E92965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606" w:rsidRPr="00E92965" w:rsidRDefault="00630606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606" w:rsidRPr="00E92965" w:rsidRDefault="00630606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30606" w:rsidRPr="00E92965" w:rsidRDefault="00630606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30606" w:rsidRPr="00E92965" w:rsidRDefault="00630606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30606" w:rsidRPr="00E92965" w:rsidRDefault="00630606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606" w:rsidRPr="00E92965" w:rsidRDefault="00630606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06" w:rsidRPr="00E92965" w:rsidTr="00E92965">
        <w:trPr>
          <w:trHeight w:val="144"/>
          <w:tblCellSpacing w:w="20" w:type="nil"/>
        </w:trPr>
        <w:tc>
          <w:tcPr>
            <w:tcW w:w="15482" w:type="dxa"/>
            <w:gridSpan w:val="6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1.Древнерусская литература</w:t>
            </w:r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0606" w:rsidRPr="00E92965" w:rsidTr="00E92965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01" w:type="dxa"/>
            <w:gridSpan w:val="3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15482" w:type="dxa"/>
            <w:gridSpan w:val="6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2.Литература первой половины </w:t>
            </w: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6A1ECD" w:rsidRDefault="006A1ECD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6A1ECD" w:rsidRDefault="006A1ECD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6A1ECD" w:rsidRDefault="006A1ECD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0606" w:rsidRPr="00E92965" w:rsidTr="00E92965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5601" w:type="dxa"/>
            <w:gridSpan w:val="3"/>
            <w:tcMar>
              <w:top w:w="50" w:type="dxa"/>
              <w:left w:w="100" w:type="dxa"/>
            </w:tcMar>
            <w:vAlign w:val="center"/>
          </w:tcPr>
          <w:p w:rsidR="00630606" w:rsidRPr="006A1ECD" w:rsidRDefault="006A1ECD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15482" w:type="dxa"/>
            <w:gridSpan w:val="6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3.Литература второй половины </w:t>
            </w: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Ф. И. Тютчев, А. А. Фет, А. К. Толстой и др. </w:t>
            </w: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 менее двух стихотворений 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6A1ECD" w:rsidRDefault="006A1ECD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0606" w:rsidRPr="008E7E91" w:rsidTr="00E92965">
        <w:trPr>
          <w:trHeight w:val="907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6A1ECD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0606" w:rsidRPr="00E92965" w:rsidTr="00E92965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5601" w:type="dxa"/>
            <w:gridSpan w:val="3"/>
            <w:tcMar>
              <w:top w:w="50" w:type="dxa"/>
              <w:left w:w="100" w:type="dxa"/>
            </w:tcMar>
            <w:vAlign w:val="center"/>
          </w:tcPr>
          <w:p w:rsidR="00630606" w:rsidRPr="006A1ECD" w:rsidRDefault="006A1ECD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15482" w:type="dxa"/>
            <w:gridSpan w:val="6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4.Литература конца </w:t>
            </w: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6A1ECD" w:rsidRDefault="006A1ECD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0606" w:rsidRPr="00E92965" w:rsidTr="00E92965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601" w:type="dxa"/>
            <w:gridSpan w:val="3"/>
            <w:tcMar>
              <w:top w:w="50" w:type="dxa"/>
              <w:left w:w="100" w:type="dxa"/>
            </w:tcMar>
            <w:vAlign w:val="center"/>
          </w:tcPr>
          <w:p w:rsidR="00630606" w:rsidRPr="006A1ECD" w:rsidRDefault="006A1ECD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15482" w:type="dxa"/>
            <w:gridSpan w:val="6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5.Литература первой половины </w:t>
            </w: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6A1ECD" w:rsidRDefault="006A1ECD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0606" w:rsidRPr="00E92965" w:rsidTr="00E92965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601" w:type="dxa"/>
            <w:gridSpan w:val="3"/>
            <w:tcMar>
              <w:top w:w="50" w:type="dxa"/>
              <w:left w:w="100" w:type="dxa"/>
            </w:tcMar>
            <w:vAlign w:val="center"/>
          </w:tcPr>
          <w:p w:rsidR="00630606" w:rsidRPr="006A1ECD" w:rsidRDefault="006A1ECD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15482" w:type="dxa"/>
            <w:gridSpan w:val="6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6.Литература второй половины </w:t>
            </w: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века—начала </w:t>
            </w: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</w:t>
            </w: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А. Евтушенко, Б. А. Ахмадулиной, Б.Ш. Окуджавы, Ю. Д. Левитанского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6A1ECD" w:rsidRDefault="006A1ECD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0606" w:rsidRPr="00E92965" w:rsidTr="00E92965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601" w:type="dxa"/>
            <w:gridSpan w:val="3"/>
            <w:tcMar>
              <w:top w:w="50" w:type="dxa"/>
              <w:left w:w="100" w:type="dxa"/>
            </w:tcMar>
            <w:vAlign w:val="center"/>
          </w:tcPr>
          <w:p w:rsidR="00630606" w:rsidRPr="006A1ECD" w:rsidRDefault="006A1ECD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30606" w:rsidRPr="00E92965" w:rsidTr="00E92965">
        <w:trPr>
          <w:trHeight w:val="144"/>
          <w:tblCellSpacing w:w="20" w:type="nil"/>
        </w:trPr>
        <w:tc>
          <w:tcPr>
            <w:tcW w:w="15482" w:type="dxa"/>
            <w:gridSpan w:val="6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7.Зарубежная литература</w:t>
            </w:r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«Дары волхвов», «Последний лист».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0606" w:rsidRPr="00E92965" w:rsidTr="00E92965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601" w:type="dxa"/>
            <w:gridSpan w:val="3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57859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0606" w:rsidRPr="00E92965" w:rsidTr="00E92965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57859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606" w:rsidRDefault="00630606">
      <w:pPr>
        <w:sectPr w:rsidR="00630606" w:rsidSect="00E92965">
          <w:pgSz w:w="16383" w:h="11906" w:orient="landscape"/>
          <w:pgMar w:top="426" w:right="850" w:bottom="709" w:left="567" w:header="720" w:footer="720" w:gutter="0"/>
          <w:cols w:space="720"/>
        </w:sectPr>
      </w:pPr>
    </w:p>
    <w:p w:rsidR="00630606" w:rsidRDefault="00E92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p w:rsidR="00630606" w:rsidRDefault="00630606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F4551B" w:rsidRPr="00F4551B" w:rsidTr="00F4551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51B" w:rsidRPr="00F4551B" w:rsidRDefault="00F4551B" w:rsidP="00F45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51B" w:rsidRPr="00F4551B" w:rsidRDefault="00F4551B" w:rsidP="00F4551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51B" w:rsidRPr="00F4551B" w:rsidRDefault="00F4551B" w:rsidP="00F4551B"/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/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lang w:val="ru-RU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/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45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lang w:val="ru-RU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«Шинель», 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lang w:val="ru-RU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/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45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lang w:val="ru-RU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/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45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/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45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lang w:val="ru-RU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lang w:val="ru-RU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/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lang w:val="ru-RU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/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/>
        </w:tc>
      </w:tr>
    </w:tbl>
    <w:p w:rsidR="00F4551B" w:rsidRPr="00F4551B" w:rsidRDefault="00F4551B">
      <w:pPr>
        <w:rPr>
          <w:lang w:val="ru-RU"/>
        </w:rPr>
        <w:sectPr w:rsidR="00F4551B" w:rsidRPr="00F4551B" w:rsidSect="00E92965">
          <w:pgSz w:w="16383" w:h="11906" w:orient="landscape"/>
          <w:pgMar w:top="284" w:right="850" w:bottom="426" w:left="567" w:header="720" w:footer="720" w:gutter="0"/>
          <w:cols w:space="720"/>
        </w:sectPr>
      </w:pPr>
    </w:p>
    <w:p w:rsidR="00630606" w:rsidRDefault="00E92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5113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7"/>
        <w:gridCol w:w="992"/>
        <w:gridCol w:w="1276"/>
        <w:gridCol w:w="1276"/>
        <w:gridCol w:w="3063"/>
      </w:tblGrid>
      <w:tr w:rsidR="00630606" w:rsidRPr="00E92965" w:rsidTr="00E92965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30606" w:rsidRPr="00E92965" w:rsidRDefault="00630606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30606" w:rsidRPr="00E92965" w:rsidRDefault="00630606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30606" w:rsidRPr="00E92965" w:rsidRDefault="00630606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06" w:rsidRPr="00E92965" w:rsidTr="00E92965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606" w:rsidRPr="00E92965" w:rsidRDefault="00630606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606" w:rsidRPr="00E92965" w:rsidRDefault="00630606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30606" w:rsidRPr="00E92965" w:rsidRDefault="00630606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30606" w:rsidRPr="00E92965" w:rsidRDefault="00630606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30606" w:rsidRPr="00E92965" w:rsidRDefault="00630606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606" w:rsidRPr="00E92965" w:rsidRDefault="00630606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06" w:rsidRPr="00E92965" w:rsidTr="00E92965">
        <w:trPr>
          <w:trHeight w:val="144"/>
          <w:tblCellSpacing w:w="20" w:type="nil"/>
        </w:trPr>
        <w:tc>
          <w:tcPr>
            <w:tcW w:w="15113" w:type="dxa"/>
            <w:gridSpan w:val="6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1.Древнерусская литература</w:t>
            </w:r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«Слово о полку Игореве»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6A1ECD" w:rsidRDefault="006A1ECD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630606" w:rsidRPr="00E92965" w:rsidTr="00E92965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615" w:type="dxa"/>
            <w:gridSpan w:val="3"/>
            <w:tcMar>
              <w:top w:w="50" w:type="dxa"/>
              <w:left w:w="100" w:type="dxa"/>
            </w:tcMar>
            <w:vAlign w:val="center"/>
          </w:tcPr>
          <w:p w:rsidR="00630606" w:rsidRPr="006A1ECD" w:rsidRDefault="006A1ECD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30606" w:rsidRPr="00E92965" w:rsidTr="00E92965">
        <w:trPr>
          <w:trHeight w:val="144"/>
          <w:tblCellSpacing w:w="20" w:type="nil"/>
        </w:trPr>
        <w:tc>
          <w:tcPr>
            <w:tcW w:w="15113" w:type="dxa"/>
            <w:gridSpan w:val="6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2.Литература XVIII века</w:t>
            </w:r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6A1ECD" w:rsidRDefault="006A1ECD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630606" w:rsidRPr="00E92965" w:rsidTr="00E92965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615" w:type="dxa"/>
            <w:gridSpan w:val="3"/>
            <w:tcMar>
              <w:top w:w="50" w:type="dxa"/>
              <w:left w:w="100" w:type="dxa"/>
            </w:tcMar>
            <w:vAlign w:val="center"/>
          </w:tcPr>
          <w:p w:rsidR="00630606" w:rsidRPr="006A1ECD" w:rsidRDefault="006A1ECD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15113" w:type="dxa"/>
            <w:gridSpan w:val="6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3.Литература первой половины </w:t>
            </w: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6A1ECD" w:rsidRDefault="006A1ECD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«Медный всадник». Роман в стихах «Евгений Онегин»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6A1ECD" w:rsidRDefault="006A1ECD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«Герой нашего времени»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6A1ECD" w:rsidRDefault="006A1ECD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6A1ECD" w:rsidRDefault="006A1ECD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630606" w:rsidRPr="00E92965" w:rsidTr="00E92965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5615" w:type="dxa"/>
            <w:gridSpan w:val="3"/>
            <w:tcMar>
              <w:top w:w="50" w:type="dxa"/>
              <w:left w:w="100" w:type="dxa"/>
            </w:tcMar>
            <w:vAlign w:val="center"/>
          </w:tcPr>
          <w:p w:rsidR="00630606" w:rsidRPr="006A1ECD" w:rsidRDefault="006A1ECD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630606" w:rsidRPr="00E92965" w:rsidTr="00E92965">
        <w:trPr>
          <w:trHeight w:val="144"/>
          <w:tblCellSpacing w:w="20" w:type="nil"/>
        </w:trPr>
        <w:tc>
          <w:tcPr>
            <w:tcW w:w="15113" w:type="dxa"/>
            <w:gridSpan w:val="6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4.Зарубежная литература</w:t>
            </w:r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630606" w:rsidRPr="00E92965" w:rsidTr="00E92965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5615" w:type="dxa"/>
            <w:gridSpan w:val="3"/>
            <w:tcMar>
              <w:top w:w="50" w:type="dxa"/>
              <w:left w:w="100" w:type="dxa"/>
            </w:tcMar>
            <w:vAlign w:val="center"/>
          </w:tcPr>
          <w:p w:rsidR="00630606" w:rsidRPr="006A1ECD" w:rsidRDefault="006A1ECD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A1ECD" w:rsidRDefault="006A1ECD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A1ECD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E92965"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630606" w:rsidRPr="008E7E91" w:rsidTr="00E92965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29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630606" w:rsidRPr="00E92965" w:rsidTr="00E92965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A1ECD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E92965"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E92965" w:rsidP="00E929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30606" w:rsidRPr="00E92965" w:rsidRDefault="00630606" w:rsidP="00E92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606" w:rsidRDefault="00630606">
      <w:pPr>
        <w:sectPr w:rsidR="00630606" w:rsidSect="00E92965">
          <w:pgSz w:w="16383" w:h="11906" w:orient="landscape"/>
          <w:pgMar w:top="426" w:right="850" w:bottom="568" w:left="1701" w:header="720" w:footer="720" w:gutter="0"/>
          <w:cols w:space="720"/>
        </w:sectPr>
      </w:pPr>
    </w:p>
    <w:p w:rsidR="00630606" w:rsidRDefault="00630606">
      <w:pPr>
        <w:sectPr w:rsidR="00630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606" w:rsidRDefault="00E92965">
      <w:pPr>
        <w:spacing w:after="0"/>
        <w:ind w:left="120"/>
      </w:pPr>
      <w:bookmarkStart w:id="93" w:name="block-32910566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30606" w:rsidRDefault="00E92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:rsidR="00630606" w:rsidRDefault="00630606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F4551B" w:rsidRPr="00F4551B" w:rsidTr="00F4551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51B" w:rsidRPr="00F4551B" w:rsidRDefault="00F4551B" w:rsidP="00F45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51B" w:rsidRPr="00F4551B" w:rsidRDefault="00F4551B" w:rsidP="00F4551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51B" w:rsidRPr="00F4551B" w:rsidRDefault="00F4551B" w:rsidP="00F45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51B" w:rsidRPr="00F4551B" w:rsidRDefault="00F4551B" w:rsidP="00F4551B"/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Стартовая диагностическая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 «Волк на псарне», «Листы и Корни», «Свинья под Дубом», 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Аллегория в басне. 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произведениях.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Контрольное сочинение (Н. В. Гоголь.   «Заколдованное место»)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сочинение (И. С. 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Тургенев. Рассказ «Муму»). 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Стихотворения. «Крестьянские дети», «Школьник» и др..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Рассказ «Кавказский пленник». 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Контрольное сочинение (Л. Н. Толстой. Рассказ «Кавказский пленник»)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снегом...», «Край любимый!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Стихотворения отечественных поэтов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Родиной. Н. М. Рубцов. «Тихая моя родина», «Родная деревня»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Поэтические образы, настроения и картины в стихах о природе. 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«Лошадиная фамилия»,   «Хирургия». 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сочинение (Рассказы А. П. Чехова). 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  «Лёля и Минька», «Золотые слова».Тема,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М. Зощенко. «Галоша», «Лёля и Минька», «Ёлка», «Золотые слова», «Встреча» и др.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.   М. М. Пришвин «Кладовая солнца», К. Г. Паустовский «Тёплый хлеб», «Заячьи лапы», «Кот-ворюга». 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русских писателей о природе и животных. Темы, идеи, проблемы. 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«Корова».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«Корова».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войне».  В. П. Катаев. «Сын полка», К.М.Симонов. "Сын артиллериста".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войне».    В. П. Катаев. «Сын полка», К.М.Симонов. «Сын артиллериста» 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сочинение («Человек на войне»)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Л. А. Кассиль. "Дорогие мои мальчишки". Идейно-нравственные проблемы в произведении.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    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В.П.Крапивина, Ю.П.Казакова.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отечественных писателей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  К. Булычёв «Девочка, с которой ничего не случится»  (главы по выбору). Тематика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России. Стихотворение  Р. Г. Гамзатова «Песня соловья».  Тематика стихотворения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Сказка «Снежная королева».  Тема, идея сказки. 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Художественный мир литературной сказки. 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    М. Твен. «Приключения Тома Сойера» (главы); 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F4551B">
              <w:rPr>
                <w:b/>
                <w:lang w:val="ru-RU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    М. Твен. «Приключения Тома Сойера» (главы); 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Марк Твен. «Приключения Тома Сойера». Тематика произведения. Сюжет. Система персонажей.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 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 Р. Л. Стивенсон.«Остров сокровищ», «Чёрная стрела» (главы по выбору). 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Р.Л.Стивенсон. «Остров сокровищ», «Чёрная стрела» 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(главы по выбору). 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 Дж. Лондон. «Белый Клык»; Дж. Р. Киплинг. 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/>
        </w:tc>
      </w:tr>
    </w:tbl>
    <w:p w:rsidR="00F4551B" w:rsidRPr="00F4551B" w:rsidRDefault="00F4551B">
      <w:pPr>
        <w:rPr>
          <w:lang w:val="ru-RU"/>
        </w:rPr>
        <w:sectPr w:rsidR="00F4551B" w:rsidRPr="00F4551B" w:rsidSect="00E92965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630606" w:rsidRDefault="00E92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p w:rsidR="00630606" w:rsidRDefault="00630606">
      <w:pPr>
        <w:rPr>
          <w:lang w:val="ru-RU"/>
        </w:rPr>
      </w:pP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583"/>
        <w:gridCol w:w="1016"/>
        <w:gridCol w:w="1841"/>
        <w:gridCol w:w="1910"/>
        <w:gridCol w:w="1423"/>
        <w:gridCol w:w="2861"/>
      </w:tblGrid>
      <w:tr w:rsidR="00F4551B" w:rsidRPr="00F4551B" w:rsidTr="00F4551B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4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51B" w:rsidRPr="00F4551B" w:rsidRDefault="00F4551B" w:rsidP="00F4551B"/>
        </w:tc>
        <w:tc>
          <w:tcPr>
            <w:tcW w:w="40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51B" w:rsidRPr="00F4551B" w:rsidRDefault="00F4551B" w:rsidP="00F4551B"/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51B" w:rsidRPr="00F4551B" w:rsidRDefault="00F4551B" w:rsidP="00F45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51B" w:rsidRPr="00F4551B" w:rsidRDefault="00F4551B" w:rsidP="00F4551B"/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Ознакомление с требованиями к образовательным результатам. Техника безопасности на уроках русского языка.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Введение в курс литературы 6 класса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02.09.202</w:t>
            </w: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</w:t>
            </w: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.09.202</w:t>
            </w: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</w:t>
            </w: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.09.202</w:t>
            </w: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</w:t>
            </w: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.09.202</w:t>
            </w: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11</w:t>
            </w: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.09.202</w:t>
            </w: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55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Входная диагностическая работа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</w:t>
            </w: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2.09.202</w:t>
            </w: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16</w:t>
            </w: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.09.202</w:t>
            </w: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18</w:t>
            </w: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.09.202</w:t>
            </w: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былинного эпоса Новгородского цикла.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19</w:t>
            </w: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.09.202</w:t>
            </w: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23</w:t>
            </w: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.09.202</w:t>
            </w: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25</w:t>
            </w: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.09.202</w:t>
            </w: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26</w:t>
            </w: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.09.202</w:t>
            </w: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30</w:t>
            </w: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.09.202</w:t>
            </w: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02.10.2024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03.10.2024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по разделу "Фольклор". 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Отражение фольклорных жанров в литературе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07.10.2024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09.10.2024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14.10.2024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лет»: «Сказание о походе князя Олега на Царь-град», «Предание о смерти князя Олега». Анализ фрагментов летописи. Образы героев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16.10.2024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17.10.2024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21.10.2024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23.10.2024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24.10.2024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Двусложные размеры стиха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06.11.2024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07.11.2024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11.11.2024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13.11.2024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14.11.2024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18.11.2024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А.С.Пушкина "Дубровский"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20.11.2024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b/>
                <w:lang w:val="ru-RU"/>
              </w:rPr>
            </w:pPr>
            <w:r w:rsidRPr="00F45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РР Контрольное сочинение по роману А.С. Пушкина «Дубровский»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21.11.2024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25.11.2024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27.11.2024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28.11.2024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"Три пальмы", "Утес", "Листок". Художественные средства 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02.12.2024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Трехсложные стихотворные размеры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04.12.2024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05.12.2024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09.12.2024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11.12.2024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12.12.2024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16.12.2024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4551B" w:rsidRPr="008E7E91" w:rsidTr="00F4551B">
        <w:trPr>
          <w:trHeight w:val="1691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18.12.2024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b/>
                <w:lang w:val="ru-RU"/>
              </w:rPr>
            </w:pPr>
            <w:r w:rsidRPr="00F45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контрольная работа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19.12.2024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С. Тургенев. Сборник рассказов "Записки охотника". Рассказ "Бежин 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луг". Проблематика произведения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23.12.2024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25.12.2024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26.12.2024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30.12.2024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09.01.2025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13.01.2025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b/>
                <w:lang w:val="ru-RU"/>
              </w:rPr>
            </w:pPr>
            <w:r w:rsidRPr="00F45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РР Контрольное сочинение по творчеству Н.С. Лескова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15.01.2025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16.01.2025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20.01.2025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22.01.2025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23.01.2025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b/>
                <w:lang w:val="ru-RU"/>
              </w:rPr>
            </w:pPr>
            <w:r w:rsidRPr="00F45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РР Контрольное сочинение на тему «Герои произведений </w:t>
            </w: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45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века» 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27.01.2025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29.01.2025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30.01.2025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03.02.2025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Художественные средства и приёмы изображения в рассказах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F4551B" w:rsidRPr="00F4551B" w:rsidRDefault="00F4551B" w:rsidP="00F4551B">
            <w:pPr>
              <w:jc w:val="center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05.02.2025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F4551B" w:rsidRPr="00F4551B" w:rsidRDefault="00F4551B" w:rsidP="00F4551B">
            <w:pPr>
              <w:jc w:val="center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06.02.2025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F4551B" w:rsidRPr="00F4551B" w:rsidRDefault="00F4551B" w:rsidP="00F4551B">
            <w:pPr>
              <w:jc w:val="center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12.02.2025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b/>
                <w:lang w:val="ru-RU"/>
              </w:rPr>
            </w:pPr>
            <w:r w:rsidRPr="00F45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РР Контрольное сочинение по рассказу  А.И. Куприна «Чудесный доктор»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4551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13.02.2025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17.02.2025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19.02.2025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Маяковский. 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20.02.2025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24.02.2025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26.02.2025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27.02.2025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по теме «Русская поэзия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03.03.2025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«Ночь исцеления», Э.Н. Веркин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>«Облачный полк» (главы). Обзор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05.03.2025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06.03.2025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12.03.2025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13.03.2025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17.03.2025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19.03.2025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b/>
                <w:lang w:val="ru-RU"/>
              </w:rPr>
            </w:pPr>
            <w:r w:rsidRPr="00F45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РР Контрольное сочинение по рассказу В.Г. Распутина «Уроки французского»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20.03.2025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31.03.2025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02.04.2025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03.04.2025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образов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07.04.2025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09.04.2025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14.04.2025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16.04.2025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17.04.2025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21.04.2025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23.04.2025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24.04.2025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28.04.2025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30.04.2025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05.05.2025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Особенности жанра/Всероссийская проверочная работа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07.05.2025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08.05.2025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12.05.2025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14.05.2025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«Убить пересмешника» (главы по выбору).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15.05.2025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19.05.2025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21.05.2025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b/>
              </w:rPr>
            </w:pPr>
            <w:r w:rsidRPr="00F45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22.05.2025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4551B" w:rsidRPr="008E7E91" w:rsidTr="00F4551B">
        <w:trPr>
          <w:trHeight w:val="945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за год. Список рекомендуемой литературы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26.05.2025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/>
        </w:tc>
      </w:tr>
    </w:tbl>
    <w:p w:rsidR="00F4551B" w:rsidRPr="00F4551B" w:rsidRDefault="00F4551B">
      <w:pPr>
        <w:rPr>
          <w:lang w:val="ru-RU"/>
        </w:rPr>
        <w:sectPr w:rsidR="00F4551B" w:rsidRPr="00F4551B" w:rsidSect="00F4551B">
          <w:pgSz w:w="16383" w:h="11906" w:orient="landscape"/>
          <w:pgMar w:top="1134" w:right="850" w:bottom="568" w:left="1701" w:header="720" w:footer="720" w:gutter="0"/>
          <w:cols w:space="720"/>
        </w:sectPr>
      </w:pPr>
    </w:p>
    <w:p w:rsidR="00630606" w:rsidRDefault="00E92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570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953"/>
        <w:gridCol w:w="1417"/>
        <w:gridCol w:w="1316"/>
        <w:gridCol w:w="1559"/>
        <w:gridCol w:w="3368"/>
      </w:tblGrid>
      <w:tr w:rsidR="00630606" w:rsidRPr="00657859" w:rsidTr="00F4551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06" w:rsidRPr="00657859" w:rsidTr="00F4551B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606" w:rsidRPr="00657859" w:rsidRDefault="00630606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606" w:rsidRPr="00657859" w:rsidRDefault="00630606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606" w:rsidRPr="00657859" w:rsidRDefault="00630606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606" w:rsidRPr="00657859" w:rsidRDefault="00630606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59" w:rsidRPr="00657859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 с требованиями к образовательным результатам. Техника безопасности на уроках литературы. Вводный урок. Изображение человека как важнейшая идейно-нравственная проблема литературы.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повести. «Поучение» Владимира Мономаха (в сокращении). Темы и проблемы произведения.</w:t>
            </w:r>
            <w:r w:rsidR="00A863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8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ОДНКНР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5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 и семья в православии.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57859" w:rsidRPr="00657859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 лирических произведений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7859" w:rsidRPr="00657859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 "блудного сына" в повести «Станционный смотритель»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57859" w:rsidRPr="00657859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Карла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выражения авторской позиции в поэме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57859" w:rsidRPr="00657859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Входная диагностическая работа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 Тема одиночества в лирике поэта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34310</w:t>
              </w:r>
            </w:hyperlink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выразительности в художественном произведении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34428</w:t>
              </w:r>
            </w:hyperlink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3464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3475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</w:t>
            </w:r>
            <w:r w:rsidRPr="006578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Контрольное сочинение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поэме М. Ю. Лермонтова «Песня про царя Ивана Васильевича, молодого опричника и удалого купца Калашникова»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34860</w:t>
              </w:r>
            </w:hyperlink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 произведения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57859" w:rsidRPr="00657859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59" w:rsidRPr="00657859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59" w:rsidRPr="00657859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59" w:rsidRPr="00657859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</w:t>
            </w:r>
            <w:r w:rsidRPr="006578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Контрольное сочинение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повести Н. В. Гоголя «Тарас Бульба»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Цикл «Записки охотника» в историческом контексте.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«Бирюк». Образы повествователя и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героев произведения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57859" w:rsidRPr="00657859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Стихотворения в прозе «Русский язык», "Два богача» и др.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352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3542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35544</w:t>
              </w:r>
            </w:hyperlink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3565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35774</w:t>
              </w:r>
            </w:hyperlink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Стихотворение «Железная дорога».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Идейно-художественное своеобразие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35878</w:t>
              </w:r>
            </w:hyperlink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35990</w:t>
              </w:r>
            </w:hyperlink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Промежуточная контрольная работа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Е. Салтыков-Щедрин. «Премудрый пискарь»: тематика, проблематика, сюжет. Особенности сатиры М. Е. Салтыкова-Щедрина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657859" w:rsidRPr="00657859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произведения А. К. Толстого о русской старине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59" w:rsidRPr="00657859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59" w:rsidRPr="00657859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Америки в произведениях Ф. Купера.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Чехов. Рассказы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Горький. Ранние рассказы «Старуха Изергиль» (легенда о Данко) Идейно-художственное своеобразие ранних рассказов писателя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36520</w:t>
              </w:r>
            </w:hyperlink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36656</w:t>
              </w:r>
            </w:hyperlink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Объекты сатиры в произведениях писателей конца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М. Зощенко, А. Т. Аверченко. Понятие сатиры.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3706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57859" w:rsidRPr="00657859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</w:t>
            </w:r>
            <w:r w:rsidRPr="006578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Контрольное сочинение-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отзыв о любимом произведении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Грин. Особенности мировоззрения писателя. Повести и рассказы «Алые паруса"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3678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Грин. Идейно-художественное своеобразие произведений.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стихотворения А. А. Блока, Н. С. Гумилёва, М. И. Цветаевой Художественное своебразие произведений, средства выразительности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3626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В. Маяковский. Стихотворения. «Хорошее отношение к лошадям».Тематика, проблематика, композиция стихотворения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369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В. Маяковский. Стихотворения. «Хорошее отношение к лошадям». Система образов стихотворения. Лирический герой.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выразительности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657859" w:rsidRPr="00657859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«Донские рассказы» «Родинка". Тематика, проблематика, сюжет, система персонажей, гуманистический пафос произведения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59" w:rsidRPr="00657859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Платонов. Рассказы «Юшка» Идейно-художественное своеобразие произведения. Особенности языка произведений А. П. Платонова. </w:t>
            </w:r>
            <w:r w:rsidRPr="006578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ОДНКНР. </w:t>
            </w:r>
            <w:r w:rsidRPr="0065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«Совесть – внутренний голос человека». </w:t>
            </w:r>
            <w:r w:rsidRPr="00657859">
              <w:rPr>
                <w:rFonts w:ascii="Times New Roman" w:hAnsi="Times New Roman" w:cs="Times New Roman"/>
                <w:sz w:val="24"/>
                <w:szCs w:val="24"/>
              </w:rPr>
              <w:t xml:space="preserve">Жить по законам </w:t>
            </w:r>
            <w:r w:rsidRPr="00657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59" w:rsidRPr="00657859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</w:t>
            </w:r>
            <w:r w:rsidRPr="006578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Контрольное сочинение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произведениям А.Платонова и М. Шолохова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проблематика, сюжет, система образов произведения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bdc</w:t>
              </w:r>
            </w:hyperlink>
          </w:p>
        </w:tc>
      </w:tr>
      <w:tr w:rsidR="00657859" w:rsidRPr="00657859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М. Шукшин. Рассказы. Художественное мастерство автора.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стихотворения М. И. Цветаевой, Е. А. Евтушенко, Б. А. Ахмадулиной, Ю. Д. Левитанского Тематика, проблематика стихотворений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373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375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57859" w:rsidRPr="00657859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Например, произведения Ф. А. Абрамова, В. П. Астафьева. Обзор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3798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57859" w:rsidRPr="00657859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Идейно-художественное своеобразие одного из рассказов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57859" w:rsidRPr="00657859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59" w:rsidRPr="00657859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Жанр, тематика, проблематика, сюжет романа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3851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324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38672</w:t>
              </w:r>
            </w:hyperlink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325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657859" w:rsidRPr="00657859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новеллистика. О. Генри. «Дары волхвов».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3808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главного героя с другими персонажами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3819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57859" w:rsidRPr="008E7E91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657859" w:rsidRPr="00657859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Зарубежная новеллистика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59" w:rsidRPr="00657859" w:rsidTr="00F455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урок. Результаты и планы на следующий год.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59" w:rsidRPr="00657859" w:rsidTr="00F4551B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657859" w:rsidRPr="00657859" w:rsidRDefault="00657859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927" w:type="dxa"/>
            <w:gridSpan w:val="2"/>
            <w:tcMar>
              <w:top w:w="50" w:type="dxa"/>
              <w:left w:w="100" w:type="dxa"/>
            </w:tcMar>
            <w:vAlign w:val="center"/>
          </w:tcPr>
          <w:p w:rsidR="00657859" w:rsidRPr="00657859" w:rsidRDefault="00657859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606" w:rsidRDefault="00630606">
      <w:pPr>
        <w:sectPr w:rsidR="00630606" w:rsidSect="00E92965">
          <w:pgSz w:w="16383" w:h="11906" w:orient="landscape"/>
          <w:pgMar w:top="426" w:right="850" w:bottom="568" w:left="1701" w:header="720" w:footer="720" w:gutter="0"/>
          <w:cols w:space="720"/>
        </w:sectPr>
      </w:pPr>
    </w:p>
    <w:p w:rsidR="00F4551B" w:rsidRPr="00F4551B" w:rsidRDefault="00F4551B" w:rsidP="00F4551B">
      <w:pPr>
        <w:spacing w:after="0"/>
        <w:ind w:left="120"/>
      </w:pPr>
      <w:r w:rsidRPr="00F4551B"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4506"/>
        <w:gridCol w:w="1161"/>
        <w:gridCol w:w="1841"/>
        <w:gridCol w:w="1910"/>
        <w:gridCol w:w="1347"/>
        <w:gridCol w:w="2861"/>
      </w:tblGrid>
      <w:tr w:rsidR="00F4551B" w:rsidRPr="00F4551B" w:rsidTr="00F4551B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3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51B" w:rsidRPr="00F4551B" w:rsidRDefault="00F4551B" w:rsidP="00F45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51B" w:rsidRPr="00F4551B" w:rsidRDefault="00F4551B" w:rsidP="00F4551B"/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51B" w:rsidRPr="00F4551B" w:rsidRDefault="00F4551B" w:rsidP="00F45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51B" w:rsidRPr="00F4551B" w:rsidRDefault="00F4551B" w:rsidP="00F4551B"/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Радонежкского": особенности героя жития, исторические основы образа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литература.   «Житие Сергия Радонежского». Нравственные проблемы в житии,  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Входная диагностическая работа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 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   «Моцарт и Сальери».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сочинение по роману А.С. Пушкина "Капитанская дочка"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 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  «Я не хочу, чтоб свет узнал…», «Из-под таинственной, холодной полумаски…», «Нищий» и др. Художественное своеобразие лирики поэта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характера героя, художественные средства его создания.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Контрольное сочинение по комедии Н.В. Гоголя "Ревизор"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Повесть  «Ася». Тема, идея, проблематика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Повесть «Ася».    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образов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люди».   Тема, идея, проблематика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люди».   Система образов.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рассказы.   «Отрочество» (главы). Тема, идея, проблематика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рассказы. «Отрочество» (главы). Система образов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контрольная работа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зарубежья.  Произведения И. С. Шмелёва, М. А. Осоргина, В.В.   Основные темы, идеи, проблемы, герои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зарубежья.   Произведения   В. В. Набокова, Н.Тэффи, А. Т. Аверченко и др. Система образов. Художественное мастерство писателя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зарубежья.   Произведения И. С. Шмелёва, М.А. Осоргина, В.В. Набокова, Н.Тэффи, А.Т.Аверченко и др.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 «Человек и эпоха»  ). Стихотворения В. В. Маяковского, М. И. Цветаевой, А.А Ахматовой, О. Э. Мандельштама, Б. Л. 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Пастернака и др. Основные темы, мотивы, образы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Поэзия первой половины ХХ века (  «Человек и эпоха»).  Стихотворения В.В.Маяковского, М.И.Цветаевой, А.А. Ахматовой, О.Э.Мандельштама, Б.Л.Пастернака и др. Художественное мастерство поэтов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Булгаков.   «Собачье сердце».  Основные темы, идеи, проблемы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Булгаков.   «Собачье сердце» и др. Главные герои и средства их изображения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Булгаков. «Собачье сердце» и др. Фантастическое и реальное в повести. Смысл названия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«Гармонь», «Два солдата», «Поединок» и др. ).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Контрольное сочинение (М.А. Шолохов. Рассказ "Судьба человека"). 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Контрольное сочинение (А.И. Солженицын. Рассказ «Матрёнин двор»)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 Темы, идеи, проблемы, сюжет. Основные герои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 Система образов. Художественное мастерство писателя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 Стихотворения Н.А. Заболоцкого, М.А. Светлова, М.В. Исаковского, К.М. Симонова. Основные темы и мотивы, своеобразие лирического героя.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второй половины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 Стихотворения </w:t>
            </w: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Н.А. Заболоцкого, М.А. Светлова, М.В. Исаковского, К.М. Симонова, А.А.   Художественное мастерство поэта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Сонеты  № 66 «Измучась всем, я умереть хочу…», № 130 «Её глаза на звёзды не похожи…» и др. Жанр сонета. Темы, мотивы, характер лирического героя. Художественное своеобразие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Промежуточная аттестация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  <w:rPr>
                <w:lang w:val="ru-RU"/>
              </w:rPr>
            </w:pPr>
            <w:r w:rsidRPr="00F4551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4551B" w:rsidRPr="008E7E91" w:rsidTr="00F4551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F45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 w:rsidRPr="00F45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51B" w:rsidRPr="00F4551B" w:rsidTr="00F45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rPr>
                <w:lang w:val="ru-RU"/>
              </w:rPr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>
            <w:pPr>
              <w:spacing w:after="0"/>
              <w:ind w:left="135"/>
              <w:jc w:val="center"/>
            </w:pPr>
            <w:r w:rsidRPr="00F455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51B" w:rsidRPr="00F4551B" w:rsidRDefault="00F4551B" w:rsidP="00F4551B"/>
        </w:tc>
      </w:tr>
    </w:tbl>
    <w:p w:rsidR="00F4551B" w:rsidRPr="00F4551B" w:rsidRDefault="00F4551B" w:rsidP="00F4551B">
      <w:pPr>
        <w:rPr>
          <w:lang w:val="ru-RU"/>
        </w:rPr>
        <w:sectPr w:rsidR="00F4551B" w:rsidRPr="00F4551B" w:rsidSect="00F4551B">
          <w:pgSz w:w="16383" w:h="11906" w:orient="landscape"/>
          <w:pgMar w:top="1134" w:right="850" w:bottom="567" w:left="1701" w:header="720" w:footer="720" w:gutter="0"/>
          <w:cols w:space="720"/>
        </w:sectPr>
      </w:pPr>
    </w:p>
    <w:p w:rsidR="00630606" w:rsidRPr="00F4551B" w:rsidRDefault="00630606" w:rsidP="00F4551B">
      <w:pPr>
        <w:spacing w:after="0"/>
        <w:rPr>
          <w:lang w:val="ru-RU"/>
        </w:rPr>
        <w:sectPr w:rsidR="00630606" w:rsidRPr="00F4551B" w:rsidSect="00F4551B">
          <w:pgSz w:w="16383" w:h="11906" w:orient="landscape"/>
          <w:pgMar w:top="1134" w:right="850" w:bottom="1134" w:left="567" w:header="720" w:footer="720" w:gutter="0"/>
          <w:cols w:space="720"/>
        </w:sectPr>
      </w:pPr>
    </w:p>
    <w:p w:rsidR="00630606" w:rsidRDefault="00E92965" w:rsidP="00F4551B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5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7068"/>
        <w:gridCol w:w="992"/>
        <w:gridCol w:w="1134"/>
        <w:gridCol w:w="992"/>
        <w:gridCol w:w="1347"/>
        <w:gridCol w:w="3189"/>
      </w:tblGrid>
      <w:tr w:rsidR="00630606" w:rsidRPr="00657859" w:rsidTr="00657859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06" w:rsidRPr="00657859" w:rsidTr="00657859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606" w:rsidRPr="00657859" w:rsidRDefault="00630606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606" w:rsidRPr="00657859" w:rsidRDefault="00630606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606" w:rsidRPr="00657859" w:rsidRDefault="00630606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606" w:rsidRPr="00657859" w:rsidRDefault="00630606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06" w:rsidRPr="00657859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FD1E0B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Ознакомление с требованиями к образовательным результатам. Техника безопасности на уроках литературы. </w:t>
            </w:r>
            <w:r w:rsidR="00E92965"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курс литературы 9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Библиотепка ЦОК </w:t>
            </w:r>
            <w:hyperlink r:id="rId381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30606" w:rsidRPr="00657859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FD1E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</w:t>
            </w:r>
            <w:r w:rsidR="00FD1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Контрольное  сочинение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"Слову о полку Игореве"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FD1E0B" w:rsidRDefault="00FD1E0B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 оды. Прославление в оде мира, Родины, науки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создания образа идеального монарха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fcba</w:t>
              </w:r>
            </w:hyperlink>
          </w:p>
        </w:tc>
      </w:tr>
      <w:tr w:rsidR="00630606" w:rsidRPr="00657859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FD1E0B" w:rsidP="00FD1E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Входная диагностическая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FD1E0B" w:rsidRDefault="00FD1E0B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A86300" w:rsidRDefault="00FD1E0B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литература Х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  <w:r w:rsidR="00E92965"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="00E92965" w:rsidRPr="00A863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 просвещения и гуманизма в его лирике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3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fddc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30606" w:rsidRPr="00657859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"Мои любимые книги".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Открытия летнего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Н.М. Карамзин. Повесть "Бедная Лиза".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герои повести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40584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М. Карамзин. Повесть «Бедная Лиза».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Черты сентиментализма в повести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40692</w:t>
              </w:r>
            </w:hyperlink>
          </w:p>
        </w:tc>
      </w:tr>
      <w:tr w:rsidR="00630606" w:rsidRPr="00657859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черты русской литературы первой половины Х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Баллада "Светлана"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bec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Жизнь и творчество.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Комедия «Горе от ума»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4166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Фамусовская Москва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Чацкого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30606" w:rsidRPr="00657859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"Горе от ума" в литературной критике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30606" w:rsidRPr="00657859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</w:t>
            </w:r>
            <w:r w:rsidR="00FD1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Контрольное  сочинение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"Горе от ума"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FD1E0B" w:rsidRDefault="00FD1E0B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44328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44580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630606" w:rsidRPr="00657859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06" w:rsidRPr="00657859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А.С.Пушкин. Основные темы лирики южного периода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06" w:rsidRPr="00657859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06" w:rsidRPr="00657859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42618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4273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4285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Стихотворения "Эхо", "Осень" и др.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поэта и поэзии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4297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0606" w:rsidRPr="00657859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630606" w:rsidRPr="00657859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</w:t>
            </w:r>
            <w:r w:rsidR="00FD1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Контрольное  сочинение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лирике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FD1E0B" w:rsidRDefault="00FD1E0B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4336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Поэма «Медный всадник»: образ Петра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43658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43770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FD1E0B" w:rsidP="00FD1E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Промежуточная </w:t>
            </w:r>
            <w:r w:rsidR="00E92965"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4387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Евгения Онегина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43982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Татьяны Лариной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30606" w:rsidRPr="00657859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"Евгений Онегин" в литературной критике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</w:t>
              </w:r>
            </w:hyperlink>
          </w:p>
        </w:tc>
      </w:tr>
      <w:tr w:rsidR="00630606" w:rsidRPr="00657859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</w:t>
            </w:r>
            <w:r w:rsidR="00FD1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Контрольное  сочинение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роману "Евгений Онегин"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FD1E0B" w:rsidRDefault="00FD1E0B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урок по роману в стихах А. С. Пушкина "Евгений Онегин"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Лермонтов.Тема назначения поэта и поэзии.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 "Смерть поэта"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Тема родины в лирике поэта.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"Дума", "Родина"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45034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4514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45264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45372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454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 образа Печорина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4561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главы "Фаталист"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в жизни Печорина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30606" w:rsidRPr="00657859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</w:t>
            </w:r>
            <w:r w:rsidR="00FD1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Контрольное  сочинение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роману "Герой нашего времени"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FD1E0B" w:rsidRDefault="00FD1E0B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06" w:rsidRPr="00657859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Любимые стихотворения поэтов первой половины Х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46146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помещиков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46254</w:t>
              </w:r>
            </w:hyperlink>
          </w:p>
        </w:tc>
      </w:tr>
      <w:tr w:rsidR="00630606" w:rsidRPr="00657859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чиновников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4648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Чичикова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465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466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Лирические отступления и автора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4636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467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0606" w:rsidRPr="00657859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</w:t>
            </w:r>
            <w:r w:rsidR="00FD1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Контрольное  сочинение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"Мертвым душам</w:t>
            </w:r>
            <w:r w:rsidR="00FD1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Гоголя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06" w:rsidRPr="00657859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В мире литературы первой половины Х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отечественной прозы первой половины Х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30606" w:rsidRPr="00FD1E0B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FD1E0B" w:rsidP="00FD1E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контрольной работе.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FD1E0B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FD1E0B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FD1E0B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FD1E0B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FD1E0B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FD1E0B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FD1E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FD1E0B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FD1E0B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FD1E0B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FD1E0B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4749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30606" w:rsidRPr="00657859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персонажи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30606" w:rsidRPr="00657859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«Гамлет». История создания трагедии.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06" w:rsidRPr="00657859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 Образ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06" w:rsidRPr="00657859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«Гамлет». Поиски смысла жизни, проблема выбора в трагедии.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любви в трагедии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проблематика трагедии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4728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 лирики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 странствия. Байронический тип литературного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409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475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630606" w:rsidRPr="008E7E91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проблематика.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7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30606" w:rsidRPr="00657859" w:rsidTr="006578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06" w:rsidRPr="00657859" w:rsidTr="00657859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606" w:rsidRPr="00657859" w:rsidRDefault="00E92965" w:rsidP="006578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630606" w:rsidRPr="00657859" w:rsidRDefault="00630606" w:rsidP="0065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606" w:rsidRDefault="00630606">
      <w:pPr>
        <w:sectPr w:rsidR="00630606" w:rsidSect="00657859">
          <w:pgSz w:w="16383" w:h="11906" w:orient="landscape"/>
          <w:pgMar w:top="426" w:right="850" w:bottom="426" w:left="567" w:header="720" w:footer="720" w:gutter="0"/>
          <w:cols w:space="720"/>
        </w:sectPr>
      </w:pPr>
    </w:p>
    <w:p w:rsidR="00630606" w:rsidRDefault="00630606">
      <w:pPr>
        <w:sectPr w:rsidR="00630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51B" w:rsidRPr="00F4551B" w:rsidRDefault="00F4551B" w:rsidP="00F4551B">
      <w:pPr>
        <w:spacing w:after="0"/>
        <w:ind w:left="120"/>
        <w:rPr>
          <w:rFonts w:ascii="Calibri" w:eastAsia="Calibri" w:hAnsi="Calibri" w:cs="Times New Roman"/>
          <w:lang w:val="ru-RU"/>
        </w:rPr>
      </w:pPr>
      <w:bookmarkStart w:id="94" w:name="block-32910570"/>
      <w:bookmarkEnd w:id="93"/>
    </w:p>
    <w:p w:rsidR="00F4551B" w:rsidRPr="00F4551B" w:rsidRDefault="00F4551B" w:rsidP="00F4551B">
      <w:pPr>
        <w:spacing w:after="0" w:line="240" w:lineRule="auto"/>
        <w:ind w:left="119"/>
        <w:rPr>
          <w:rFonts w:ascii="Calibri" w:eastAsia="Calibri" w:hAnsi="Calibri" w:cs="Times New Roman"/>
          <w:lang w:val="ru-RU"/>
        </w:rPr>
      </w:pPr>
      <w:r w:rsidRPr="00F4551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4551B" w:rsidRPr="00F4551B" w:rsidRDefault="00F4551B" w:rsidP="00F4551B">
      <w:pPr>
        <w:spacing w:after="0" w:line="240" w:lineRule="auto"/>
        <w:ind w:left="119"/>
        <w:rPr>
          <w:rFonts w:ascii="Calibri" w:eastAsia="Calibri" w:hAnsi="Calibri" w:cs="Times New Roman"/>
          <w:lang w:val="ru-RU"/>
        </w:rPr>
      </w:pPr>
      <w:r w:rsidRPr="00F4551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4551B" w:rsidRPr="00F4551B" w:rsidRDefault="00F4551B" w:rsidP="00F4551B">
      <w:pPr>
        <w:spacing w:after="0" w:line="240" w:lineRule="auto"/>
        <w:ind w:left="119"/>
        <w:rPr>
          <w:rFonts w:ascii="Calibri" w:eastAsia="Calibri" w:hAnsi="Calibri" w:cs="Times New Roman"/>
          <w:lang w:val="ru-RU"/>
        </w:rPr>
      </w:pPr>
      <w:r w:rsidRPr="00F4551B">
        <w:rPr>
          <w:rFonts w:ascii="Times New Roman" w:eastAsia="Calibri" w:hAnsi="Times New Roman" w:cs="Times New Roman"/>
          <w:color w:val="000000"/>
          <w:sz w:val="28"/>
          <w:lang w:val="ru-RU"/>
        </w:rPr>
        <w:t>​‌• Литература (в 2 частях), 6 класс/ Полухина В.П., Коровина В.Я., Журавлев В.П. и другие; под редакцией Коровиной В.Я., Акционерное общество «Издательство «Просвещение»</w:t>
      </w:r>
      <w:r w:rsidRPr="00F4551B">
        <w:rPr>
          <w:rFonts w:ascii="Calibri" w:eastAsia="Calibri" w:hAnsi="Calibri" w:cs="Times New Roman"/>
          <w:sz w:val="28"/>
          <w:lang w:val="ru-RU"/>
        </w:rPr>
        <w:br/>
      </w:r>
      <w:r w:rsidRPr="00F4551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Литература (в 2 частях), 7 класс/ Коровина В.Я., Журавлев В.П., Коровин В.И., Акционерное общество «Издательство «Просвещение»</w:t>
      </w:r>
      <w:r w:rsidRPr="00F4551B">
        <w:rPr>
          <w:rFonts w:ascii="Calibri" w:eastAsia="Calibri" w:hAnsi="Calibri" w:cs="Times New Roman"/>
          <w:sz w:val="28"/>
          <w:lang w:val="ru-RU"/>
        </w:rPr>
        <w:br/>
      </w:r>
      <w:bookmarkStart w:id="95" w:name="1f100f48-434a-44f2-b9f0-5dbd482f0e8c"/>
      <w:r w:rsidRPr="00F4551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bookmarkEnd w:id="95"/>
      <w:r w:rsidRPr="00F4551B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:rsidR="00F4551B" w:rsidRPr="00F4551B" w:rsidRDefault="00F4551B" w:rsidP="00F4551B">
      <w:pPr>
        <w:spacing w:after="0" w:line="240" w:lineRule="auto"/>
        <w:ind w:left="119"/>
        <w:rPr>
          <w:rFonts w:ascii="Calibri" w:eastAsia="Calibri" w:hAnsi="Calibri" w:cs="Times New Roman"/>
          <w:lang w:val="ru-RU"/>
        </w:rPr>
      </w:pPr>
      <w:r w:rsidRPr="00F4551B">
        <w:rPr>
          <w:rFonts w:ascii="Times New Roman" w:eastAsia="Calibri" w:hAnsi="Times New Roman" w:cs="Times New Roman"/>
          <w:color w:val="000000"/>
          <w:sz w:val="28"/>
          <w:lang w:val="ru-RU"/>
        </w:rPr>
        <w:t>​‌‌</w:t>
      </w:r>
    </w:p>
    <w:p w:rsidR="00F4551B" w:rsidRPr="00F4551B" w:rsidRDefault="00F4551B" w:rsidP="00F4551B">
      <w:pPr>
        <w:spacing w:after="0" w:line="240" w:lineRule="auto"/>
        <w:ind w:left="119"/>
        <w:rPr>
          <w:rFonts w:ascii="Calibri" w:eastAsia="Calibri" w:hAnsi="Calibri" w:cs="Times New Roman"/>
          <w:lang w:val="ru-RU"/>
        </w:rPr>
      </w:pPr>
      <w:r w:rsidRPr="00F4551B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F4551B" w:rsidRPr="00F4551B" w:rsidRDefault="00F4551B" w:rsidP="00F4551B">
      <w:pPr>
        <w:spacing w:after="0" w:line="240" w:lineRule="auto"/>
        <w:ind w:left="119"/>
        <w:rPr>
          <w:rFonts w:ascii="Calibri" w:eastAsia="Calibri" w:hAnsi="Calibri" w:cs="Times New Roman"/>
          <w:lang w:val="ru-RU"/>
        </w:rPr>
      </w:pPr>
      <w:r w:rsidRPr="00F4551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4551B" w:rsidRPr="00F4551B" w:rsidRDefault="00F4551B" w:rsidP="00F4551B">
      <w:pPr>
        <w:spacing w:after="0" w:line="240" w:lineRule="auto"/>
        <w:ind w:left="119"/>
        <w:rPr>
          <w:rFonts w:ascii="Calibri" w:eastAsia="Calibri" w:hAnsi="Calibri" w:cs="Times New Roman"/>
          <w:lang w:val="ru-RU"/>
        </w:rPr>
      </w:pPr>
      <w:r w:rsidRPr="00F4551B">
        <w:rPr>
          <w:rFonts w:ascii="Times New Roman" w:eastAsia="Calibri" w:hAnsi="Times New Roman" w:cs="Times New Roman"/>
          <w:color w:val="000000"/>
          <w:sz w:val="28"/>
          <w:lang w:val="ru-RU"/>
        </w:rPr>
        <w:t>​‌М.И. Шутан Методическое пособие для учителя к учебнику В. П. Полухиной, В. Я. Коровиной, В. П. Журавлева и др. «Литература. 6 класс» 2023</w:t>
      </w:r>
      <w:r w:rsidRPr="00F4551B">
        <w:rPr>
          <w:rFonts w:ascii="Calibri" w:eastAsia="Calibri" w:hAnsi="Calibri" w:cs="Times New Roman"/>
          <w:sz w:val="28"/>
          <w:lang w:val="ru-RU"/>
        </w:rPr>
        <w:br/>
      </w:r>
      <w:r w:rsidRPr="00F4551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М.И. Шутан Методическое пособие для учителя к учебнику В. П. Полухиной, В. Я. Коровиной, В. П. Журавлева и др. «Литература. 7 класс. 2023г </w:t>
      </w:r>
      <w:r w:rsidRPr="00F4551B">
        <w:rPr>
          <w:rFonts w:ascii="Calibri" w:eastAsia="Calibri" w:hAnsi="Calibri" w:cs="Times New Roman"/>
          <w:sz w:val="28"/>
          <w:lang w:val="ru-RU"/>
        </w:rPr>
        <w:br/>
      </w:r>
      <w:bookmarkStart w:id="96" w:name="965c2f96-378d-4c13-9dce-56f666e6bfa8"/>
      <w:r w:rsidRPr="00F4551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М. И. Шутан. Методическое пособие для учителя к учебнику В. Я. Коровиной, В. П. Журавлева, В. И. Коровина «Литература. 8 класс. 2023</w:t>
      </w:r>
      <w:bookmarkEnd w:id="96"/>
      <w:r w:rsidRPr="00F4551B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:rsidR="00F4551B" w:rsidRPr="00F4551B" w:rsidRDefault="00F4551B" w:rsidP="00F4551B">
      <w:pPr>
        <w:spacing w:after="0" w:line="240" w:lineRule="auto"/>
        <w:ind w:left="119"/>
        <w:rPr>
          <w:rFonts w:ascii="Calibri" w:eastAsia="Calibri" w:hAnsi="Calibri" w:cs="Times New Roman"/>
          <w:lang w:val="ru-RU"/>
        </w:rPr>
      </w:pPr>
    </w:p>
    <w:p w:rsidR="00F4551B" w:rsidRPr="00F4551B" w:rsidRDefault="00F4551B" w:rsidP="00F4551B">
      <w:pPr>
        <w:spacing w:after="0" w:line="240" w:lineRule="auto"/>
        <w:ind w:left="119"/>
        <w:rPr>
          <w:rFonts w:ascii="Calibri" w:eastAsia="Calibri" w:hAnsi="Calibri" w:cs="Times New Roman"/>
          <w:lang w:val="ru-RU"/>
        </w:rPr>
      </w:pPr>
      <w:r w:rsidRPr="00F4551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4551B" w:rsidRPr="006A1ECD" w:rsidRDefault="00F4551B" w:rsidP="006A1ECD">
      <w:pPr>
        <w:spacing w:after="0" w:line="264" w:lineRule="auto"/>
        <w:ind w:firstLine="60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F4551B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F4551B">
        <w:rPr>
          <w:rFonts w:ascii="Times New Roman" w:eastAsia="Calibri" w:hAnsi="Times New Roman" w:cs="Times New Roman"/>
          <w:color w:val="333333"/>
          <w:sz w:val="28"/>
          <w:lang w:val="ru-RU"/>
        </w:rPr>
        <w:t>​</w:t>
      </w:r>
      <w:r w:rsidRPr="006A1ECD">
        <w:rPr>
          <w:rFonts w:ascii="Times New Roman" w:eastAsia="Calibri" w:hAnsi="Times New Roman" w:cs="Times New Roman"/>
          <w:color w:val="333333"/>
          <w:sz w:val="28"/>
          <w:szCs w:val="28"/>
          <w:lang w:val="ru-RU"/>
        </w:rPr>
        <w:t>‌</w:t>
      </w:r>
      <w:hyperlink r:id="rId457" w:history="1">
        <w:r w:rsidR="006A1ECD" w:rsidRPr="006A1ECD">
          <w:rPr>
            <w:rStyle w:val="ab"/>
            <w:rFonts w:ascii="Times New Roman" w:eastAsia="Calibri" w:hAnsi="Times New Roman" w:cs="Times New Roman"/>
            <w:sz w:val="28"/>
            <w:szCs w:val="28"/>
          </w:rPr>
          <w:t>https</w:t>
        </w:r>
        <w:r w:rsidR="006A1ECD" w:rsidRPr="006A1ECD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://</w:t>
        </w:r>
        <w:r w:rsidR="006A1ECD" w:rsidRPr="006A1ECD">
          <w:rPr>
            <w:rStyle w:val="ab"/>
            <w:rFonts w:ascii="Times New Roman" w:eastAsia="Calibri" w:hAnsi="Times New Roman" w:cs="Times New Roman"/>
            <w:sz w:val="28"/>
            <w:szCs w:val="28"/>
          </w:rPr>
          <w:t>resh</w:t>
        </w:r>
        <w:r w:rsidR="006A1ECD" w:rsidRPr="006A1ECD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r w:rsidR="006A1ECD" w:rsidRPr="006A1ECD">
          <w:rPr>
            <w:rStyle w:val="ab"/>
            <w:rFonts w:ascii="Times New Roman" w:eastAsia="Calibri" w:hAnsi="Times New Roman" w:cs="Times New Roman"/>
            <w:sz w:val="28"/>
            <w:szCs w:val="28"/>
          </w:rPr>
          <w:t>edu</w:t>
        </w:r>
        <w:r w:rsidR="006A1ECD" w:rsidRPr="006A1ECD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r w:rsidR="006A1ECD" w:rsidRPr="006A1ECD">
          <w:rPr>
            <w:rStyle w:val="ab"/>
            <w:rFonts w:ascii="Times New Roman" w:eastAsia="Calibri" w:hAnsi="Times New Roman" w:cs="Times New Roman"/>
            <w:sz w:val="28"/>
            <w:szCs w:val="28"/>
          </w:rPr>
          <w:t>ru</w:t>
        </w:r>
        <w:r w:rsidR="006A1ECD" w:rsidRPr="006A1ECD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/</w:t>
        </w:r>
      </w:hyperlink>
      <w:r w:rsidRPr="006A1EC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РЭШ, </w:t>
      </w:r>
      <w:r w:rsidRPr="006A1ECD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6A1EC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hyperlink r:id="rId458" w:history="1">
        <w:r w:rsidR="006A1ECD" w:rsidRPr="006A1ECD">
          <w:rPr>
            <w:rStyle w:val="ab"/>
            <w:rFonts w:ascii="Times New Roman" w:eastAsia="Calibri" w:hAnsi="Times New Roman" w:cs="Times New Roman"/>
            <w:sz w:val="28"/>
            <w:szCs w:val="28"/>
          </w:rPr>
          <w:t>http</w:t>
        </w:r>
        <w:r w:rsidR="006A1ECD" w:rsidRPr="006A1ECD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://</w:t>
        </w:r>
        <w:r w:rsidR="006A1ECD" w:rsidRPr="006A1ECD">
          <w:rPr>
            <w:rStyle w:val="ab"/>
            <w:rFonts w:ascii="Times New Roman" w:eastAsia="Calibri" w:hAnsi="Times New Roman" w:cs="Times New Roman"/>
            <w:sz w:val="28"/>
            <w:szCs w:val="28"/>
          </w:rPr>
          <w:t>lit</w:t>
        </w:r>
        <w:r w:rsidR="006A1ECD" w:rsidRPr="006A1ECD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.1</w:t>
        </w:r>
        <w:r w:rsidR="006A1ECD" w:rsidRPr="006A1ECD">
          <w:rPr>
            <w:rStyle w:val="ab"/>
            <w:rFonts w:ascii="Times New Roman" w:eastAsia="Calibri" w:hAnsi="Times New Roman" w:cs="Times New Roman"/>
            <w:sz w:val="28"/>
            <w:szCs w:val="28"/>
          </w:rPr>
          <w:t>september</w:t>
        </w:r>
        <w:r w:rsidR="006A1ECD" w:rsidRPr="006A1ECD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r w:rsidR="006A1ECD" w:rsidRPr="006A1ECD">
          <w:rPr>
            <w:rStyle w:val="ab"/>
            <w:rFonts w:ascii="Times New Roman" w:eastAsia="Calibri" w:hAnsi="Times New Roman" w:cs="Times New Roman"/>
            <w:sz w:val="28"/>
            <w:szCs w:val="28"/>
          </w:rPr>
          <w:t>ru</w:t>
        </w:r>
        <w:r w:rsidR="006A1ECD" w:rsidRPr="006A1ECD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/</w:t>
        </w:r>
        <w:r w:rsidR="006A1ECD" w:rsidRPr="006A1ECD">
          <w:rPr>
            <w:rStyle w:val="ab"/>
            <w:rFonts w:ascii="Times New Roman" w:eastAsia="Calibri" w:hAnsi="Times New Roman" w:cs="Times New Roman"/>
            <w:sz w:val="28"/>
            <w:szCs w:val="28"/>
          </w:rPr>
          <w:t>urok</w:t>
        </w:r>
      </w:hyperlink>
      <w:r w:rsidR="006A1ECD" w:rsidRPr="006A1EC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1EC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«Я иду на урок литературы». </w:t>
      </w:r>
      <w:r w:rsidRPr="006A1ECD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6A1EC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hyperlink r:id="rId459" w:history="1">
        <w:r w:rsidR="006A1ECD" w:rsidRPr="006A1ECD">
          <w:rPr>
            <w:rStyle w:val="ab"/>
            <w:rFonts w:ascii="Times New Roman" w:eastAsia="Calibri" w:hAnsi="Times New Roman" w:cs="Times New Roman"/>
            <w:sz w:val="28"/>
            <w:szCs w:val="28"/>
          </w:rPr>
          <w:t>http://www.school-collection.edu.ru/</w:t>
        </w:r>
      </w:hyperlink>
      <w:r w:rsidRPr="006A1ECD">
        <w:rPr>
          <w:rFonts w:ascii="Times New Roman" w:eastAsia="Calibri" w:hAnsi="Times New Roman" w:cs="Times New Roman"/>
          <w:sz w:val="28"/>
          <w:szCs w:val="28"/>
        </w:rPr>
        <w:br/>
      </w:r>
      <w:bookmarkStart w:id="97" w:name="b680be9b-368a-4013-95ac-09d499c3ce1d"/>
      <w:r w:rsidRPr="006A1E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hyperlink r:id="rId460" w:history="1">
        <w:r w:rsidR="006A1ECD" w:rsidRPr="006A1ECD">
          <w:rPr>
            <w:rStyle w:val="ab"/>
            <w:rFonts w:ascii="Times New Roman" w:eastAsia="Calibri" w:hAnsi="Times New Roman" w:cs="Times New Roman"/>
            <w:sz w:val="28"/>
            <w:szCs w:val="28"/>
          </w:rPr>
          <w:t>https://bibliogid.ru</w:t>
        </w:r>
      </w:hyperlink>
      <w:r w:rsidRPr="006A1E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Biblio</w:t>
      </w:r>
      <w:r w:rsidRPr="006A1EC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Гид</w:t>
      </w:r>
      <w:r w:rsidRPr="006A1EC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6A1ECD" w:rsidRPr="006A1E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1EC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Списки лучших детских книг, новинки и рецензии, писатели и иллюстраторы</w:t>
      </w:r>
      <w:bookmarkEnd w:id="97"/>
      <w:r w:rsidRPr="006A1EC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</w:p>
    <w:p w:rsidR="00F4551B" w:rsidRPr="006A1ECD" w:rsidRDefault="00F4551B" w:rsidP="006A1ECD">
      <w:pPr>
        <w:spacing w:after="0" w:line="264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sectPr w:rsidR="00F4551B" w:rsidRPr="006A1ECD" w:rsidSect="00F4551B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r w:rsidRPr="006A1EC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</w:t>
      </w:r>
      <w:hyperlink r:id="rId461" w:history="1">
        <w:r w:rsidRPr="006A1ECD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https://m.edsoo.ru</w:t>
        </w:r>
      </w:hyperlink>
      <w:r w:rsidRPr="006A1E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A1ECD" w:rsidRPr="006A1EC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Библиотека ЦОК</w:t>
      </w:r>
    </w:p>
    <w:p w:rsidR="00630606" w:rsidRPr="00E92965" w:rsidRDefault="00630606">
      <w:pPr>
        <w:rPr>
          <w:lang w:val="ru-RU"/>
        </w:rPr>
        <w:sectPr w:rsidR="00630606" w:rsidRPr="00E92965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E92965" w:rsidRPr="00E92965" w:rsidRDefault="00E92965">
      <w:pPr>
        <w:rPr>
          <w:lang w:val="ru-RU"/>
        </w:rPr>
      </w:pPr>
    </w:p>
    <w:sectPr w:rsidR="00E92965" w:rsidRPr="00E92965" w:rsidSect="000620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EC7"/>
    <w:multiLevelType w:val="multilevel"/>
    <w:tmpl w:val="91BA2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C4D0C"/>
    <w:multiLevelType w:val="multilevel"/>
    <w:tmpl w:val="24D0C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F66E4"/>
    <w:multiLevelType w:val="multilevel"/>
    <w:tmpl w:val="153E4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852727"/>
    <w:multiLevelType w:val="multilevel"/>
    <w:tmpl w:val="5FE09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9D6615"/>
    <w:multiLevelType w:val="multilevel"/>
    <w:tmpl w:val="FF808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8327E4"/>
    <w:multiLevelType w:val="multilevel"/>
    <w:tmpl w:val="1E504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C30E00"/>
    <w:multiLevelType w:val="multilevel"/>
    <w:tmpl w:val="8B5E2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77403D"/>
    <w:multiLevelType w:val="multilevel"/>
    <w:tmpl w:val="3348B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3A2C46"/>
    <w:multiLevelType w:val="multilevel"/>
    <w:tmpl w:val="44ACD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61190C"/>
    <w:multiLevelType w:val="multilevel"/>
    <w:tmpl w:val="43A0C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B7192A"/>
    <w:multiLevelType w:val="multilevel"/>
    <w:tmpl w:val="1EF4E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FC18AA"/>
    <w:multiLevelType w:val="multilevel"/>
    <w:tmpl w:val="F1249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AD27EA"/>
    <w:multiLevelType w:val="multilevel"/>
    <w:tmpl w:val="CC1E5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3F6A62"/>
    <w:multiLevelType w:val="multilevel"/>
    <w:tmpl w:val="E834B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4A54A4"/>
    <w:multiLevelType w:val="multilevel"/>
    <w:tmpl w:val="9AC05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BC4A0C"/>
    <w:multiLevelType w:val="multilevel"/>
    <w:tmpl w:val="0B8AE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9F239E"/>
    <w:multiLevelType w:val="multilevel"/>
    <w:tmpl w:val="3F865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696CBD"/>
    <w:multiLevelType w:val="multilevel"/>
    <w:tmpl w:val="DF869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D3422C"/>
    <w:multiLevelType w:val="multilevel"/>
    <w:tmpl w:val="B56C7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217632"/>
    <w:multiLevelType w:val="multilevel"/>
    <w:tmpl w:val="3E1C2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2439A8"/>
    <w:multiLevelType w:val="multilevel"/>
    <w:tmpl w:val="201E8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F21D34"/>
    <w:multiLevelType w:val="multilevel"/>
    <w:tmpl w:val="303A9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0C5B2D"/>
    <w:multiLevelType w:val="multilevel"/>
    <w:tmpl w:val="3AA2B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9"/>
  </w:num>
  <w:num w:numId="3">
    <w:abstractNumId w:val="4"/>
  </w:num>
  <w:num w:numId="4">
    <w:abstractNumId w:val="15"/>
  </w:num>
  <w:num w:numId="5">
    <w:abstractNumId w:val="1"/>
  </w:num>
  <w:num w:numId="6">
    <w:abstractNumId w:val="13"/>
  </w:num>
  <w:num w:numId="7">
    <w:abstractNumId w:val="20"/>
  </w:num>
  <w:num w:numId="8">
    <w:abstractNumId w:val="0"/>
  </w:num>
  <w:num w:numId="9">
    <w:abstractNumId w:val="7"/>
  </w:num>
  <w:num w:numId="10">
    <w:abstractNumId w:val="10"/>
  </w:num>
  <w:num w:numId="11">
    <w:abstractNumId w:val="21"/>
  </w:num>
  <w:num w:numId="12">
    <w:abstractNumId w:val="17"/>
  </w:num>
  <w:num w:numId="13">
    <w:abstractNumId w:val="9"/>
  </w:num>
  <w:num w:numId="14">
    <w:abstractNumId w:val="12"/>
  </w:num>
  <w:num w:numId="15">
    <w:abstractNumId w:val="8"/>
  </w:num>
  <w:num w:numId="16">
    <w:abstractNumId w:val="2"/>
  </w:num>
  <w:num w:numId="17">
    <w:abstractNumId w:val="5"/>
  </w:num>
  <w:num w:numId="18">
    <w:abstractNumId w:val="14"/>
  </w:num>
  <w:num w:numId="19">
    <w:abstractNumId w:val="6"/>
  </w:num>
  <w:num w:numId="20">
    <w:abstractNumId w:val="18"/>
  </w:num>
  <w:num w:numId="21">
    <w:abstractNumId w:val="22"/>
  </w:num>
  <w:num w:numId="22">
    <w:abstractNumId w:val="3"/>
  </w:num>
  <w:num w:numId="23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630606"/>
    <w:rsid w:val="00062019"/>
    <w:rsid w:val="00630606"/>
    <w:rsid w:val="00657859"/>
    <w:rsid w:val="006A1ECD"/>
    <w:rsid w:val="007D7740"/>
    <w:rsid w:val="008E7E91"/>
    <w:rsid w:val="00A86300"/>
    <w:rsid w:val="00C70EDC"/>
    <w:rsid w:val="00E92965"/>
    <w:rsid w:val="00F4551B"/>
    <w:rsid w:val="00FD1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201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20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F4551B"/>
  </w:style>
  <w:style w:type="paragraph" w:customStyle="1" w:styleId="wwP1">
    <w:name w:val="wwP1"/>
    <w:basedOn w:val="a"/>
    <w:rsid w:val="00F4551B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Mangal"/>
      <w:kern w:val="2"/>
      <w:sz w:val="24"/>
      <w:szCs w:val="24"/>
      <w:lang w:val="ru-RU" w:eastAsia="hi-IN" w:bidi="hi-IN"/>
    </w:rPr>
  </w:style>
  <w:style w:type="numbering" w:customStyle="1" w:styleId="110">
    <w:name w:val="Нет списка11"/>
    <w:next w:val="a2"/>
    <w:uiPriority w:val="99"/>
    <w:semiHidden/>
    <w:unhideWhenUsed/>
    <w:rsid w:val="00F4551B"/>
  </w:style>
  <w:style w:type="numbering" w:customStyle="1" w:styleId="21">
    <w:name w:val="Нет списка2"/>
    <w:next w:val="a2"/>
    <w:uiPriority w:val="99"/>
    <w:semiHidden/>
    <w:unhideWhenUsed/>
    <w:rsid w:val="00F4551B"/>
  </w:style>
  <w:style w:type="numbering" w:customStyle="1" w:styleId="12">
    <w:name w:val="Нет списка12"/>
    <w:next w:val="a2"/>
    <w:uiPriority w:val="99"/>
    <w:semiHidden/>
    <w:unhideWhenUsed/>
    <w:rsid w:val="00F45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42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542e" TargetMode="External"/><Relationship Id="rId159" Type="http://schemas.openxmlformats.org/officeDocument/2006/relationships/hyperlink" Target="https://m.edsoo.ru/8a197840" TargetMode="External"/><Relationship Id="rId324" Type="http://schemas.openxmlformats.org/officeDocument/2006/relationships/hyperlink" Target="https://m.edsoo.ru/8bc38672" TargetMode="External"/><Relationship Id="rId366" Type="http://schemas.openxmlformats.org/officeDocument/2006/relationships/hyperlink" Target="https://m.edsoo.ru/8bc3dcc6" TargetMode="External"/><Relationship Id="rId170" Type="http://schemas.openxmlformats.org/officeDocument/2006/relationships/hyperlink" Target="https://m.edsoo.ru/8a198c36" TargetMode="External"/><Relationship Id="rId226" Type="http://schemas.openxmlformats.org/officeDocument/2006/relationships/hyperlink" Target="https://m.edsoo.ru/8bc2c354" TargetMode="External"/><Relationship Id="rId433" Type="http://schemas.openxmlformats.org/officeDocument/2006/relationships/hyperlink" Target="https://m.edsoo.ru/8bc4561a" TargetMode="External"/><Relationship Id="rId268" Type="http://schemas.openxmlformats.org/officeDocument/2006/relationships/hyperlink" Target="https://m.edsoo.ru/8bc3004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c70" TargetMode="External"/><Relationship Id="rId377" Type="http://schemas.openxmlformats.org/officeDocument/2006/relationships/hyperlink" Target="https://m.edsoo.ru/8bc3ec8e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8a1995aa" TargetMode="External"/><Relationship Id="rId237" Type="http://schemas.openxmlformats.org/officeDocument/2006/relationships/hyperlink" Target="https://m.edsoo.ru/8bc2d2e0" TargetMode="External"/><Relationship Id="rId402" Type="http://schemas.openxmlformats.org/officeDocument/2006/relationships/hyperlink" Target="https://m.edsoo.ru/8bc44580" TargetMode="External"/><Relationship Id="rId279" Type="http://schemas.openxmlformats.org/officeDocument/2006/relationships/hyperlink" Target="https://m.edsoo.ru/8bc317f0" TargetMode="External"/><Relationship Id="rId444" Type="http://schemas.openxmlformats.org/officeDocument/2006/relationships/hyperlink" Target="https://m.edsoo.ru/8bc4636c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c02" TargetMode="External"/><Relationship Id="rId290" Type="http://schemas.openxmlformats.org/officeDocument/2006/relationships/hyperlink" Target="https://m.edsoo.ru/8bc34310" TargetMode="External"/><Relationship Id="rId304" Type="http://schemas.openxmlformats.org/officeDocument/2006/relationships/hyperlink" Target="https://m.edsoo.ru/8bc35990" TargetMode="External"/><Relationship Id="rId346" Type="http://schemas.openxmlformats.org/officeDocument/2006/relationships/hyperlink" Target="https://m.edsoo.ru/8bc3b6ba" TargetMode="External"/><Relationship Id="rId388" Type="http://schemas.openxmlformats.org/officeDocument/2006/relationships/hyperlink" Target="https://m.edsoo.ru/8bc4058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daa" TargetMode="External"/><Relationship Id="rId192" Type="http://schemas.openxmlformats.org/officeDocument/2006/relationships/hyperlink" Target="https://m.edsoo.ru/8bc26918" TargetMode="External"/><Relationship Id="rId206" Type="http://schemas.openxmlformats.org/officeDocument/2006/relationships/hyperlink" Target="https://m.edsoo.ru/8bc28e52" TargetMode="External"/><Relationship Id="rId413" Type="http://schemas.openxmlformats.org/officeDocument/2006/relationships/hyperlink" Target="https://m.edsoo.ru/8bc434be" TargetMode="External"/><Relationship Id="rId248" Type="http://schemas.openxmlformats.org/officeDocument/2006/relationships/hyperlink" Target="https://m.edsoo.ru/8bc2e28a" TargetMode="External"/><Relationship Id="rId455" Type="http://schemas.openxmlformats.org/officeDocument/2006/relationships/hyperlink" Target="https://m.edsoo.ru/8bc475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26e" TargetMode="External"/><Relationship Id="rId357" Type="http://schemas.openxmlformats.org/officeDocument/2006/relationships/hyperlink" Target="https://m.edsoo.ru/8bc3c984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d4a" TargetMode="External"/><Relationship Id="rId217" Type="http://schemas.openxmlformats.org/officeDocument/2006/relationships/hyperlink" Target="https://m.edsoo.ru/8bc2ad6a" TargetMode="External"/><Relationship Id="rId399" Type="http://schemas.openxmlformats.org/officeDocument/2006/relationships/hyperlink" Target="https://m.edsoo.ru/8bc41d6c" TargetMode="External"/><Relationship Id="rId259" Type="http://schemas.openxmlformats.org/officeDocument/2006/relationships/hyperlink" Target="https://m.edsoo.ru/8bc2f54a" TargetMode="External"/><Relationship Id="rId424" Type="http://schemas.openxmlformats.org/officeDocument/2006/relationships/hyperlink" Target="https://m.edsoo.ru/8bc449e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288" TargetMode="External"/><Relationship Id="rId326" Type="http://schemas.openxmlformats.org/officeDocument/2006/relationships/hyperlink" Target="https://m.edsoo.ru/8bc3808c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df82" TargetMode="External"/><Relationship Id="rId172" Type="http://schemas.openxmlformats.org/officeDocument/2006/relationships/hyperlink" Target="https://m.edsoo.ru/8a198498" TargetMode="External"/><Relationship Id="rId228" Type="http://schemas.openxmlformats.org/officeDocument/2006/relationships/hyperlink" Target="https://m.edsoo.ru/8bc2c61a" TargetMode="External"/><Relationship Id="rId435" Type="http://schemas.openxmlformats.org/officeDocument/2006/relationships/hyperlink" Target="https://m.edsoo.ru/8bc45b92" TargetMode="External"/><Relationship Id="rId281" Type="http://schemas.openxmlformats.org/officeDocument/2006/relationships/hyperlink" Target="https://m.edsoo.ru/8bc323b2" TargetMode="External"/><Relationship Id="rId337" Type="http://schemas.openxmlformats.org/officeDocument/2006/relationships/hyperlink" Target="https://m.edsoo.ru/8bc39fd6" TargetMode="External"/><Relationship Id="rId34" Type="http://schemas.openxmlformats.org/officeDocument/2006/relationships/hyperlink" Target="https://m.edsoo.ru/7f413e80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062" TargetMode="External"/><Relationship Id="rId379" Type="http://schemas.openxmlformats.org/officeDocument/2006/relationships/hyperlink" Target="https://m.edsoo.ru/8bc392ca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s://m.edsoo.ru/8a1999e2" TargetMode="External"/><Relationship Id="rId239" Type="http://schemas.openxmlformats.org/officeDocument/2006/relationships/hyperlink" Target="https://m.edsoo.ru/8bc2d538" TargetMode="External"/><Relationship Id="rId390" Type="http://schemas.openxmlformats.org/officeDocument/2006/relationships/hyperlink" Target="https://m.edsoo.ru/8bc40ae8" TargetMode="External"/><Relationship Id="rId404" Type="http://schemas.openxmlformats.org/officeDocument/2006/relationships/hyperlink" Target="https://m.edsoo.ru/8bc42618" TargetMode="External"/><Relationship Id="rId446" Type="http://schemas.openxmlformats.org/officeDocument/2006/relationships/hyperlink" Target="https://m.edsoo.ru/8bc46a7e" TargetMode="External"/><Relationship Id="rId250" Type="http://schemas.openxmlformats.org/officeDocument/2006/relationships/hyperlink" Target="https://m.edsoo.ru/8bc2e5d2" TargetMode="External"/><Relationship Id="rId292" Type="http://schemas.openxmlformats.org/officeDocument/2006/relationships/hyperlink" Target="https://m.edsoo.ru/8bc3464e" TargetMode="External"/><Relationship Id="rId306" Type="http://schemas.openxmlformats.org/officeDocument/2006/relationships/hyperlink" Target="https://m.edsoo.ru/8bc35e2c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ace2" TargetMode="External"/><Relationship Id="rId152" Type="http://schemas.openxmlformats.org/officeDocument/2006/relationships/hyperlink" Target="https://m.edsoo.ru/8a196fee" TargetMode="External"/><Relationship Id="rId194" Type="http://schemas.openxmlformats.org/officeDocument/2006/relationships/hyperlink" Target="https://m.edsoo.ru/8bc28452" TargetMode="External"/><Relationship Id="rId208" Type="http://schemas.openxmlformats.org/officeDocument/2006/relationships/hyperlink" Target="https://m.edsoo.ru/8bc28f4c" TargetMode="External"/><Relationship Id="rId415" Type="http://schemas.openxmlformats.org/officeDocument/2006/relationships/hyperlink" Target="https://m.edsoo.ru/8bc43770" TargetMode="External"/><Relationship Id="rId457" Type="http://schemas.openxmlformats.org/officeDocument/2006/relationships/hyperlink" Target="https://resh.edu.ru/" TargetMode="External"/><Relationship Id="rId261" Type="http://schemas.openxmlformats.org/officeDocument/2006/relationships/hyperlink" Target="https://m.edsoo.ru/8bc2f824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6b60" TargetMode="External"/><Relationship Id="rId359" Type="http://schemas.openxmlformats.org/officeDocument/2006/relationships/hyperlink" Target="https://m.edsoo.ru/8bc3cfa6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7fa2" TargetMode="External"/><Relationship Id="rId219" Type="http://schemas.openxmlformats.org/officeDocument/2006/relationships/hyperlink" Target="https://m.edsoo.ru/8bc2b06c" TargetMode="External"/><Relationship Id="rId370" Type="http://schemas.openxmlformats.org/officeDocument/2006/relationships/hyperlink" Target="https://m.edsoo.ru/8bc3e450" TargetMode="External"/><Relationship Id="rId426" Type="http://schemas.openxmlformats.org/officeDocument/2006/relationships/hyperlink" Target="https://m.edsoo.ru/8bc44d00" TargetMode="External"/><Relationship Id="rId230" Type="http://schemas.openxmlformats.org/officeDocument/2006/relationships/hyperlink" Target="https://m.edsoo.ru/8bc2c84a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620" TargetMode="External"/><Relationship Id="rId328" Type="http://schemas.openxmlformats.org/officeDocument/2006/relationships/hyperlink" Target="https://m.edsoo.ru/8bc382bc" TargetMode="External"/><Relationship Id="rId132" Type="http://schemas.openxmlformats.org/officeDocument/2006/relationships/hyperlink" Target="https://m.edsoo.ru/7f41b720" TargetMode="External"/><Relationship Id="rId174" Type="http://schemas.openxmlformats.org/officeDocument/2006/relationships/hyperlink" Target="https://m.edsoo.ru/8a198d80" TargetMode="External"/><Relationship Id="rId381" Type="http://schemas.openxmlformats.org/officeDocument/2006/relationships/hyperlink" Target="https://m.edsoo.ru/8bc3f6d4" TargetMode="External"/><Relationship Id="rId241" Type="http://schemas.openxmlformats.org/officeDocument/2006/relationships/hyperlink" Target="https://m.edsoo.ru/8bc2d7e0" TargetMode="External"/><Relationship Id="rId437" Type="http://schemas.openxmlformats.org/officeDocument/2006/relationships/hyperlink" Target="https://m.edsoo.ru/8bc45dae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70e" TargetMode="External"/><Relationship Id="rId339" Type="http://schemas.openxmlformats.org/officeDocument/2006/relationships/hyperlink" Target="https://m.edsoo.ru/8bc39eb4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29c" TargetMode="External"/><Relationship Id="rId185" Type="http://schemas.openxmlformats.org/officeDocument/2006/relationships/hyperlink" Target="https://m.edsoo.ru/8a199c30" TargetMode="External"/><Relationship Id="rId350" Type="http://schemas.openxmlformats.org/officeDocument/2006/relationships/hyperlink" Target="https://m.edsoo.ru/8bc3b19c" TargetMode="External"/><Relationship Id="rId406" Type="http://schemas.openxmlformats.org/officeDocument/2006/relationships/hyperlink" Target="https://m.edsoo.ru/8bc4285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9fd2" TargetMode="External"/><Relationship Id="rId392" Type="http://schemas.openxmlformats.org/officeDocument/2006/relationships/hyperlink" Target="https://m.edsoo.ru/8bc40f48" TargetMode="External"/><Relationship Id="rId448" Type="http://schemas.openxmlformats.org/officeDocument/2006/relationships/hyperlink" Target="https://m.edsoo.ru/8bc4749c" TargetMode="External"/><Relationship Id="rId252" Type="http://schemas.openxmlformats.org/officeDocument/2006/relationships/hyperlink" Target="https://m.edsoo.ru/8bc2e6e0" TargetMode="External"/><Relationship Id="rId294" Type="http://schemas.openxmlformats.org/officeDocument/2006/relationships/hyperlink" Target="https://m.edsoo.ru/8bc34860" TargetMode="External"/><Relationship Id="rId308" Type="http://schemas.openxmlformats.org/officeDocument/2006/relationships/hyperlink" Target="https://m.edsoo.ru/8bc35f3a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20a" TargetMode="External"/><Relationship Id="rId361" Type="http://schemas.openxmlformats.org/officeDocument/2006/relationships/hyperlink" Target="https://m.edsoo.ru/8bc3d1cc" TargetMode="External"/><Relationship Id="rId196" Type="http://schemas.openxmlformats.org/officeDocument/2006/relationships/hyperlink" Target="https://m.edsoo.ru/8bc27b60" TargetMode="External"/><Relationship Id="rId417" Type="http://schemas.openxmlformats.org/officeDocument/2006/relationships/hyperlink" Target="https://m.edsoo.ru/8bc4387e" TargetMode="External"/><Relationship Id="rId459" Type="http://schemas.openxmlformats.org/officeDocument/2006/relationships/hyperlink" Target="http://www.school-collection.edu.ru/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4e0" TargetMode="External"/><Relationship Id="rId263" Type="http://schemas.openxmlformats.org/officeDocument/2006/relationships/hyperlink" Target="https://m.edsoo.ru/8bc2fa54" TargetMode="External"/><Relationship Id="rId319" Type="http://schemas.openxmlformats.org/officeDocument/2006/relationships/hyperlink" Target="https://m.edsoo.ru/8bc373f8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e06" TargetMode="External"/><Relationship Id="rId165" Type="http://schemas.openxmlformats.org/officeDocument/2006/relationships/hyperlink" Target="https://m.edsoo.ru/8a198268" TargetMode="External"/><Relationship Id="rId372" Type="http://schemas.openxmlformats.org/officeDocument/2006/relationships/hyperlink" Target="https://m.edsoo.ru/8bc3f0f8" TargetMode="External"/><Relationship Id="rId428" Type="http://schemas.openxmlformats.org/officeDocument/2006/relationships/hyperlink" Target="https://m.edsoo.ru/8bc45034" TargetMode="External"/><Relationship Id="rId232" Type="http://schemas.openxmlformats.org/officeDocument/2006/relationships/hyperlink" Target="https://m.edsoo.ru/8bc2cba6" TargetMode="External"/><Relationship Id="rId274" Type="http://schemas.openxmlformats.org/officeDocument/2006/relationships/hyperlink" Target="https://m.edsoo.ru/8bc30f1c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72a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8ea2" TargetMode="External"/><Relationship Id="rId341" Type="http://schemas.openxmlformats.org/officeDocument/2006/relationships/hyperlink" Target="https://m.edsoo.ru/8bc3a5da" TargetMode="External"/><Relationship Id="rId383" Type="http://schemas.openxmlformats.org/officeDocument/2006/relationships/hyperlink" Target="https://m.edsoo.ru/8bc3f8f0" TargetMode="External"/><Relationship Id="rId439" Type="http://schemas.openxmlformats.org/officeDocument/2006/relationships/hyperlink" Target="https://m.edsoo.ru/8bc46146" TargetMode="External"/><Relationship Id="rId201" Type="http://schemas.openxmlformats.org/officeDocument/2006/relationships/hyperlink" Target="https://m.edsoo.ru/8bc27926" TargetMode="External"/><Relationship Id="rId243" Type="http://schemas.openxmlformats.org/officeDocument/2006/relationships/hyperlink" Target="https://m.edsoo.ru/8bc2db82" TargetMode="External"/><Relationship Id="rId285" Type="http://schemas.openxmlformats.org/officeDocument/2006/relationships/hyperlink" Target="https://m.edsoo.ru/8bc3358c" TargetMode="External"/><Relationship Id="rId450" Type="http://schemas.openxmlformats.org/officeDocument/2006/relationships/hyperlink" Target="https://m.edsoo.ru/8bc46ed4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656" TargetMode="External"/><Relationship Id="rId91" Type="http://schemas.openxmlformats.org/officeDocument/2006/relationships/hyperlink" Target="https://m.edsoo.ru/7f41727e" TargetMode="External"/><Relationship Id="rId145" Type="http://schemas.openxmlformats.org/officeDocument/2006/relationships/hyperlink" Target="https://m.edsoo.ru/8a19658a" TargetMode="External"/><Relationship Id="rId187" Type="http://schemas.openxmlformats.org/officeDocument/2006/relationships/hyperlink" Target="https://m.edsoo.ru/8a199e60" TargetMode="External"/><Relationship Id="rId352" Type="http://schemas.openxmlformats.org/officeDocument/2006/relationships/hyperlink" Target="https://m.edsoo.ru/8bc3ba0c" TargetMode="External"/><Relationship Id="rId394" Type="http://schemas.openxmlformats.org/officeDocument/2006/relationships/hyperlink" Target="https://m.edsoo.ru/8bc417a4" TargetMode="External"/><Relationship Id="rId408" Type="http://schemas.openxmlformats.org/officeDocument/2006/relationships/hyperlink" Target="https://m.edsoo.ru/8bc42b9a" TargetMode="External"/><Relationship Id="rId212" Type="http://schemas.openxmlformats.org/officeDocument/2006/relationships/hyperlink" Target="https://m.edsoo.ru/8bc26d78" TargetMode="External"/><Relationship Id="rId254" Type="http://schemas.openxmlformats.org/officeDocument/2006/relationships/hyperlink" Target="https://m.edsoo.ru/8bc2e924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96" Type="http://schemas.openxmlformats.org/officeDocument/2006/relationships/hyperlink" Target="https://m.edsoo.ru/8bc34e6e" TargetMode="External"/><Relationship Id="rId461" Type="http://schemas.openxmlformats.org/officeDocument/2006/relationships/hyperlink" Target="https://m.edsoo.ru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4e4" TargetMode="External"/><Relationship Id="rId198" Type="http://schemas.openxmlformats.org/officeDocument/2006/relationships/hyperlink" Target="https://m.edsoo.ru/8bc27da4" TargetMode="External"/><Relationship Id="rId321" Type="http://schemas.openxmlformats.org/officeDocument/2006/relationships/hyperlink" Target="https://m.edsoo.ru/8bc3798e" TargetMode="External"/><Relationship Id="rId363" Type="http://schemas.openxmlformats.org/officeDocument/2006/relationships/hyperlink" Target="https://m.edsoo.ru/8bc3d44c" TargetMode="External"/><Relationship Id="rId419" Type="http://schemas.openxmlformats.org/officeDocument/2006/relationships/hyperlink" Target="https://m.edsoo.ru/8bc43a9a" TargetMode="External"/><Relationship Id="rId223" Type="http://schemas.openxmlformats.org/officeDocument/2006/relationships/hyperlink" Target="https://m.edsoo.ru/8bc2b81e" TargetMode="External"/><Relationship Id="rId430" Type="http://schemas.openxmlformats.org/officeDocument/2006/relationships/hyperlink" Target="https://m.edsoo.ru/8bc45264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c8e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876" TargetMode="External"/><Relationship Id="rId332" Type="http://schemas.openxmlformats.org/officeDocument/2006/relationships/hyperlink" Target="https://m.edsoo.ru/8bc3909a" TargetMode="External"/><Relationship Id="rId374" Type="http://schemas.openxmlformats.org/officeDocument/2006/relationships/hyperlink" Target="https://m.edsoo.ru/8bc3f40e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cf7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76" Type="http://schemas.openxmlformats.org/officeDocument/2006/relationships/hyperlink" Target="https://m.edsoo.ru/8bc3132c" TargetMode="External"/><Relationship Id="rId441" Type="http://schemas.openxmlformats.org/officeDocument/2006/relationships/hyperlink" Target="https://m.edsoo.ru/8bc4648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946" TargetMode="External"/><Relationship Id="rId157" Type="http://schemas.openxmlformats.org/officeDocument/2006/relationships/hyperlink" Target="https://m.edsoo.ru/8a197610" TargetMode="External"/><Relationship Id="rId178" Type="http://schemas.openxmlformats.org/officeDocument/2006/relationships/hyperlink" Target="https://m.edsoo.ru/8a199258" TargetMode="External"/><Relationship Id="rId301" Type="http://schemas.openxmlformats.org/officeDocument/2006/relationships/hyperlink" Target="https://m.edsoo.ru/8bc3565c" TargetMode="External"/><Relationship Id="rId322" Type="http://schemas.openxmlformats.org/officeDocument/2006/relationships/hyperlink" Target="https://m.edsoo.ru/8bc37a9c" TargetMode="External"/><Relationship Id="rId343" Type="http://schemas.openxmlformats.org/officeDocument/2006/relationships/hyperlink" Target="https://m.edsoo.ru/8bc3a7f6" TargetMode="External"/><Relationship Id="rId364" Type="http://schemas.openxmlformats.org/officeDocument/2006/relationships/hyperlink" Target="https://m.edsoo.ru/8bc3d9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f98" TargetMode="External"/><Relationship Id="rId203" Type="http://schemas.openxmlformats.org/officeDocument/2006/relationships/hyperlink" Target="https://m.edsoo.ru/8bc288a8" TargetMode="External"/><Relationship Id="rId385" Type="http://schemas.openxmlformats.org/officeDocument/2006/relationships/hyperlink" Target="https://m.edsoo.ru/8bc3fcba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b52" TargetMode="External"/><Relationship Id="rId245" Type="http://schemas.openxmlformats.org/officeDocument/2006/relationships/hyperlink" Target="https://m.edsoo.ru/8bc2de7a" TargetMode="External"/><Relationship Id="rId266" Type="http://schemas.openxmlformats.org/officeDocument/2006/relationships/hyperlink" Target="https://m.edsoo.ru/8bc2fda6" TargetMode="External"/><Relationship Id="rId287" Type="http://schemas.openxmlformats.org/officeDocument/2006/relationships/hyperlink" Target="https://m.edsoo.ru/8bc340ae" TargetMode="External"/><Relationship Id="rId410" Type="http://schemas.openxmlformats.org/officeDocument/2006/relationships/hyperlink" Target="https://m.edsoo.ru/8bc42e4c" TargetMode="External"/><Relationship Id="rId431" Type="http://schemas.openxmlformats.org/officeDocument/2006/relationships/hyperlink" Target="https://m.edsoo.ru/8bc45372" TargetMode="External"/><Relationship Id="rId452" Type="http://schemas.openxmlformats.org/officeDocument/2006/relationships/hyperlink" Target="https://m.edsoo.ru/8bc47398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85a" TargetMode="External"/><Relationship Id="rId168" Type="http://schemas.openxmlformats.org/officeDocument/2006/relationships/hyperlink" Target="https://m.edsoo.ru/8a19898e" TargetMode="External"/><Relationship Id="rId312" Type="http://schemas.openxmlformats.org/officeDocument/2006/relationships/hyperlink" Target="https://m.edsoo.ru/8bc3706a" TargetMode="External"/><Relationship Id="rId333" Type="http://schemas.openxmlformats.org/officeDocument/2006/relationships/hyperlink" Target="https://m.edsoo.ru/8bc391bc" TargetMode="External"/><Relationship Id="rId354" Type="http://schemas.openxmlformats.org/officeDocument/2006/relationships/hyperlink" Target="https://m.edsoo.ru/8bc3c57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9154" TargetMode="External"/><Relationship Id="rId375" Type="http://schemas.openxmlformats.org/officeDocument/2006/relationships/hyperlink" Target="https://m.edsoo.ru/8bc3d83e" TargetMode="External"/><Relationship Id="rId396" Type="http://schemas.openxmlformats.org/officeDocument/2006/relationships/hyperlink" Target="https://m.edsoo.ru/8bc41aec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2a7e8" TargetMode="External"/><Relationship Id="rId235" Type="http://schemas.openxmlformats.org/officeDocument/2006/relationships/hyperlink" Target="https://m.edsoo.ru/8bc2d092" TargetMode="External"/><Relationship Id="rId256" Type="http://schemas.openxmlformats.org/officeDocument/2006/relationships/hyperlink" Target="https://m.edsoo.ru/8bc2ec8a" TargetMode="External"/><Relationship Id="rId277" Type="http://schemas.openxmlformats.org/officeDocument/2006/relationships/hyperlink" Target="https://m.edsoo.ru/8bc3155c" TargetMode="External"/><Relationship Id="rId298" Type="http://schemas.openxmlformats.org/officeDocument/2006/relationships/hyperlink" Target="https://m.edsoo.ru/8bc352ba" TargetMode="External"/><Relationship Id="rId400" Type="http://schemas.openxmlformats.org/officeDocument/2006/relationships/hyperlink" Target="https://m.edsoo.ru/8bc41ea2" TargetMode="External"/><Relationship Id="rId421" Type="http://schemas.openxmlformats.org/officeDocument/2006/relationships/hyperlink" Target="https://m.edsoo.ru/8bc43e3c" TargetMode="External"/><Relationship Id="rId442" Type="http://schemas.openxmlformats.org/officeDocument/2006/relationships/hyperlink" Target="https://m.edsoo.ru/8bc465a6" TargetMode="External"/><Relationship Id="rId463" Type="http://schemas.openxmlformats.org/officeDocument/2006/relationships/theme" Target="theme/theme1.xm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a5e" TargetMode="External"/><Relationship Id="rId158" Type="http://schemas.openxmlformats.org/officeDocument/2006/relationships/hyperlink" Target="https://m.edsoo.ru/8a197728" TargetMode="External"/><Relationship Id="rId302" Type="http://schemas.openxmlformats.org/officeDocument/2006/relationships/hyperlink" Target="https://m.edsoo.ru/8bc35774" TargetMode="External"/><Relationship Id="rId323" Type="http://schemas.openxmlformats.org/officeDocument/2006/relationships/hyperlink" Target="https://m.edsoo.ru/8bc3851e" TargetMode="External"/><Relationship Id="rId344" Type="http://schemas.openxmlformats.org/officeDocument/2006/relationships/hyperlink" Target="https://m.edsoo.ru/8bc3a92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366" TargetMode="External"/><Relationship Id="rId365" Type="http://schemas.openxmlformats.org/officeDocument/2006/relationships/hyperlink" Target="https://m.edsoo.ru/8bc3db22" TargetMode="External"/><Relationship Id="rId386" Type="http://schemas.openxmlformats.org/officeDocument/2006/relationships/hyperlink" Target="https://m.edsoo.ru/8bc3fddc" TargetMode="External"/><Relationship Id="rId190" Type="http://schemas.openxmlformats.org/officeDocument/2006/relationships/hyperlink" Target="https://m.edsoo.ru/8bc2662a" TargetMode="External"/><Relationship Id="rId204" Type="http://schemas.openxmlformats.org/officeDocument/2006/relationships/hyperlink" Target="https://m.edsoo.ru/8bc28b32" TargetMode="External"/><Relationship Id="rId225" Type="http://schemas.openxmlformats.org/officeDocument/2006/relationships/hyperlink" Target="https://m.edsoo.ru/8bc2c124" TargetMode="External"/><Relationship Id="rId246" Type="http://schemas.openxmlformats.org/officeDocument/2006/relationships/hyperlink" Target="https://m.edsoo.ru/8bc2dfa6" TargetMode="External"/><Relationship Id="rId267" Type="http://schemas.openxmlformats.org/officeDocument/2006/relationships/hyperlink" Target="https://m.edsoo.ru/8bc2fec8" TargetMode="External"/><Relationship Id="rId288" Type="http://schemas.openxmlformats.org/officeDocument/2006/relationships/hyperlink" Target="https://m.edsoo.ru/8bc3420c" TargetMode="External"/><Relationship Id="rId411" Type="http://schemas.openxmlformats.org/officeDocument/2006/relationships/hyperlink" Target="https://m.edsoo.ru/8bc430ea" TargetMode="External"/><Relationship Id="rId432" Type="http://schemas.openxmlformats.org/officeDocument/2006/relationships/hyperlink" Target="https://m.edsoo.ru/8bc454f8" TargetMode="External"/><Relationship Id="rId453" Type="http://schemas.openxmlformats.org/officeDocument/2006/relationships/hyperlink" Target="https://m.edsoo.ru/8bc408c2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a9e" TargetMode="External"/><Relationship Id="rId169" Type="http://schemas.openxmlformats.org/officeDocument/2006/relationships/hyperlink" Target="https://m.edsoo.ru/8a198aba" TargetMode="External"/><Relationship Id="rId334" Type="http://schemas.openxmlformats.org/officeDocument/2006/relationships/hyperlink" Target="https://m.edsoo.ru/8bc39b1c" TargetMode="External"/><Relationship Id="rId355" Type="http://schemas.openxmlformats.org/officeDocument/2006/relationships/hyperlink" Target="https://m.edsoo.ru/8bc3c7cc" TargetMode="External"/><Relationship Id="rId376" Type="http://schemas.openxmlformats.org/officeDocument/2006/relationships/hyperlink" Target="https://m.edsoo.ru/8bc3eb80" TargetMode="External"/><Relationship Id="rId397" Type="http://schemas.openxmlformats.org/officeDocument/2006/relationships/hyperlink" Target="https://m.edsoo.ru/8bc41c18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a19947e" TargetMode="External"/><Relationship Id="rId215" Type="http://schemas.openxmlformats.org/officeDocument/2006/relationships/hyperlink" Target="https://m.edsoo.ru/8bc2aa04" TargetMode="External"/><Relationship Id="rId236" Type="http://schemas.openxmlformats.org/officeDocument/2006/relationships/hyperlink" Target="https://m.edsoo.ru/8bc2d1be" TargetMode="External"/><Relationship Id="rId257" Type="http://schemas.openxmlformats.org/officeDocument/2006/relationships/hyperlink" Target="https://m.edsoo.ru/8bc2edf2" TargetMode="External"/><Relationship Id="rId278" Type="http://schemas.openxmlformats.org/officeDocument/2006/relationships/hyperlink" Target="https://m.edsoo.ru/8bc316d8" TargetMode="External"/><Relationship Id="rId401" Type="http://schemas.openxmlformats.org/officeDocument/2006/relationships/hyperlink" Target="https://m.edsoo.ru/8bc44328" TargetMode="External"/><Relationship Id="rId422" Type="http://schemas.openxmlformats.org/officeDocument/2006/relationships/hyperlink" Target="https://m.edsoo.ru/8bc43fcc" TargetMode="External"/><Relationship Id="rId443" Type="http://schemas.openxmlformats.org/officeDocument/2006/relationships/hyperlink" Target="https://m.edsoo.ru/8bc466aa" TargetMode="External"/><Relationship Id="rId303" Type="http://schemas.openxmlformats.org/officeDocument/2006/relationships/hyperlink" Target="https://m.edsoo.ru/8bc3587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d1a" TargetMode="External"/><Relationship Id="rId345" Type="http://schemas.openxmlformats.org/officeDocument/2006/relationships/hyperlink" Target="https://m.edsoo.ru/8bc3aa58" TargetMode="External"/><Relationship Id="rId387" Type="http://schemas.openxmlformats.org/officeDocument/2006/relationships/hyperlink" Target="https://m.edsoo.ru/8bc3fef4" TargetMode="External"/><Relationship Id="rId191" Type="http://schemas.openxmlformats.org/officeDocument/2006/relationships/hyperlink" Target="https://m.edsoo.ru/8bc26ba2" TargetMode="External"/><Relationship Id="rId205" Type="http://schemas.openxmlformats.org/officeDocument/2006/relationships/hyperlink" Target="https://m.edsoo.ru/8bc28c36" TargetMode="External"/><Relationship Id="rId247" Type="http://schemas.openxmlformats.org/officeDocument/2006/relationships/hyperlink" Target="https://m.edsoo.ru/8bc2e0c8" TargetMode="External"/><Relationship Id="rId412" Type="http://schemas.openxmlformats.org/officeDocument/2006/relationships/hyperlink" Target="https://m.edsoo.ru/8bc4336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3fa0" TargetMode="External"/><Relationship Id="rId454" Type="http://schemas.openxmlformats.org/officeDocument/2006/relationships/hyperlink" Target="https://m.edsoo.ru/8bc409d0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bfc" TargetMode="External"/><Relationship Id="rId314" Type="http://schemas.openxmlformats.org/officeDocument/2006/relationships/hyperlink" Target="https://m.edsoo.ru/8bc368ae" TargetMode="External"/><Relationship Id="rId356" Type="http://schemas.openxmlformats.org/officeDocument/2006/relationships/hyperlink" Target="https://m.edsoo.ru/8bc3c06a" TargetMode="External"/><Relationship Id="rId398" Type="http://schemas.openxmlformats.org/officeDocument/2006/relationships/hyperlink" Target="https://m.edsoo.ru/8bc41fd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bb0" TargetMode="External"/><Relationship Id="rId216" Type="http://schemas.openxmlformats.org/officeDocument/2006/relationships/hyperlink" Target="https://m.edsoo.ru/8bc2abbc" TargetMode="External"/><Relationship Id="rId423" Type="http://schemas.openxmlformats.org/officeDocument/2006/relationships/hyperlink" Target="https://m.edsoo.ru/8bc440e4" TargetMode="External"/><Relationship Id="rId258" Type="http://schemas.openxmlformats.org/officeDocument/2006/relationships/hyperlink" Target="https://m.edsoo.ru/8bc2f036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a64" TargetMode="External"/><Relationship Id="rId367" Type="http://schemas.openxmlformats.org/officeDocument/2006/relationships/hyperlink" Target="https://m.edsoo.ru/8bc3de56" TargetMode="External"/><Relationship Id="rId171" Type="http://schemas.openxmlformats.org/officeDocument/2006/relationships/hyperlink" Target="https://m.edsoo.ru/8a198380" TargetMode="External"/><Relationship Id="rId227" Type="http://schemas.openxmlformats.org/officeDocument/2006/relationships/hyperlink" Target="https://m.edsoo.ru/8bc2c4e4" TargetMode="External"/><Relationship Id="rId269" Type="http://schemas.openxmlformats.org/officeDocument/2006/relationships/hyperlink" Target="https://m.edsoo.ru/8bc30170" TargetMode="External"/><Relationship Id="rId434" Type="http://schemas.openxmlformats.org/officeDocument/2006/relationships/hyperlink" Target="https://m.edsoo.ru/8bc45a5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d9a" TargetMode="External"/><Relationship Id="rId336" Type="http://schemas.openxmlformats.org/officeDocument/2006/relationships/hyperlink" Target="https://m.edsoo.ru/8bc3a21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e28" TargetMode="External"/><Relationship Id="rId182" Type="http://schemas.openxmlformats.org/officeDocument/2006/relationships/hyperlink" Target="https://m.edsoo.ru/8a199820" TargetMode="External"/><Relationship Id="rId378" Type="http://schemas.openxmlformats.org/officeDocument/2006/relationships/hyperlink" Target="https://m.edsoo.ru/8bc3ede2" TargetMode="External"/><Relationship Id="rId403" Type="http://schemas.openxmlformats.org/officeDocument/2006/relationships/hyperlink" Target="https://m.edsoo.ru/8bc421fe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bc2d420" TargetMode="External"/><Relationship Id="rId445" Type="http://schemas.openxmlformats.org/officeDocument/2006/relationships/hyperlink" Target="https://m.edsoo.ru/8bc467ae" TargetMode="External"/><Relationship Id="rId291" Type="http://schemas.openxmlformats.org/officeDocument/2006/relationships/hyperlink" Target="https://m.edsoo.ru/8bc34428" TargetMode="External"/><Relationship Id="rId305" Type="http://schemas.openxmlformats.org/officeDocument/2006/relationships/hyperlink" Target="https://m.edsoo.ru/8bc35c06" TargetMode="External"/><Relationship Id="rId347" Type="http://schemas.openxmlformats.org/officeDocument/2006/relationships/hyperlink" Target="https://m.edsoo.ru/8bc3b7dc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6ed6" TargetMode="External"/><Relationship Id="rId389" Type="http://schemas.openxmlformats.org/officeDocument/2006/relationships/hyperlink" Target="https://m.edsoo.ru/8bc40692" TargetMode="External"/><Relationship Id="rId193" Type="http://schemas.openxmlformats.org/officeDocument/2006/relationships/hyperlink" Target="https://m.edsoo.ru/8bc26a6c" TargetMode="External"/><Relationship Id="rId207" Type="http://schemas.openxmlformats.org/officeDocument/2006/relationships/hyperlink" Target="https://m.edsoo.ru/8bc28d3a" TargetMode="External"/><Relationship Id="rId249" Type="http://schemas.openxmlformats.org/officeDocument/2006/relationships/hyperlink" Target="https://m.edsoo.ru/8bc2e3ac" TargetMode="External"/><Relationship Id="rId414" Type="http://schemas.openxmlformats.org/officeDocument/2006/relationships/hyperlink" Target="https://m.edsoo.ru/8bc43658" TargetMode="External"/><Relationship Id="rId456" Type="http://schemas.openxmlformats.org/officeDocument/2006/relationships/hyperlink" Target="https://m.edsoo.ru/8bc476c2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6ee" TargetMode="External"/><Relationship Id="rId316" Type="http://schemas.openxmlformats.org/officeDocument/2006/relationships/hyperlink" Target="https://m.edsoo.ru/8bc369ee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c68" TargetMode="External"/><Relationship Id="rId162" Type="http://schemas.openxmlformats.org/officeDocument/2006/relationships/hyperlink" Target="https://m.edsoo.ru/8a197e58" TargetMode="External"/><Relationship Id="rId218" Type="http://schemas.openxmlformats.org/officeDocument/2006/relationships/hyperlink" Target="https://m.edsoo.ru/8bc2aee6" TargetMode="External"/><Relationship Id="rId425" Type="http://schemas.openxmlformats.org/officeDocument/2006/relationships/hyperlink" Target="https://m.edsoo.ru/8bc44bca" TargetMode="External"/><Relationship Id="rId271" Type="http://schemas.openxmlformats.org/officeDocument/2006/relationships/hyperlink" Target="https://m.edsoo.ru/8bc303aa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19a" TargetMode="External"/><Relationship Id="rId369" Type="http://schemas.openxmlformats.org/officeDocument/2006/relationships/hyperlink" Target="https://m.edsoo.ru/8bc3e356" TargetMode="External"/><Relationship Id="rId173" Type="http://schemas.openxmlformats.org/officeDocument/2006/relationships/hyperlink" Target="https://m.edsoo.ru/8a1985ce" TargetMode="External"/><Relationship Id="rId229" Type="http://schemas.openxmlformats.org/officeDocument/2006/relationships/hyperlink" Target="https://m.edsoo.ru/8bc2c732" TargetMode="External"/><Relationship Id="rId380" Type="http://schemas.openxmlformats.org/officeDocument/2006/relationships/hyperlink" Target="https://m.edsoo.ru/8bc393d8" TargetMode="External"/><Relationship Id="rId436" Type="http://schemas.openxmlformats.org/officeDocument/2006/relationships/hyperlink" Target="https://m.edsoo.ru/8bc45ca0" TargetMode="External"/><Relationship Id="rId240" Type="http://schemas.openxmlformats.org/officeDocument/2006/relationships/hyperlink" Target="https://m.edsoo.ru/8bc2d6dc" TargetMode="External"/><Relationship Id="rId35" Type="http://schemas.openxmlformats.org/officeDocument/2006/relationships/hyperlink" Target="https://m.edsoo.ru/7f413e80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574" TargetMode="External"/><Relationship Id="rId338" Type="http://schemas.openxmlformats.org/officeDocument/2006/relationships/hyperlink" Target="https://m.edsoo.ru/8bc39d9c" TargetMode="External"/><Relationship Id="rId8" Type="http://schemas.openxmlformats.org/officeDocument/2006/relationships/oleObject" Target="embeddings/oleObject1.bin"/><Relationship Id="rId142" Type="http://schemas.openxmlformats.org/officeDocument/2006/relationships/hyperlink" Target="https://m.edsoo.ru/8a196170" TargetMode="External"/><Relationship Id="rId184" Type="http://schemas.openxmlformats.org/officeDocument/2006/relationships/hyperlink" Target="https://m.edsoo.ru/8a199b04" TargetMode="External"/><Relationship Id="rId391" Type="http://schemas.openxmlformats.org/officeDocument/2006/relationships/hyperlink" Target="https://m.edsoo.ru/8bc40bec" TargetMode="External"/><Relationship Id="rId405" Type="http://schemas.openxmlformats.org/officeDocument/2006/relationships/hyperlink" Target="https://m.edsoo.ru/8bc4273a" TargetMode="External"/><Relationship Id="rId447" Type="http://schemas.openxmlformats.org/officeDocument/2006/relationships/hyperlink" Target="https://m.edsoo.ru/8bc46c9a" TargetMode="External"/><Relationship Id="rId251" Type="http://schemas.openxmlformats.org/officeDocument/2006/relationships/hyperlink" Target="https://m.edsoo.ru/8bc2e4ba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75c" TargetMode="External"/><Relationship Id="rId307" Type="http://schemas.openxmlformats.org/officeDocument/2006/relationships/hyperlink" Target="https://m.edsoo.ru/8bc35a94" TargetMode="External"/><Relationship Id="rId349" Type="http://schemas.openxmlformats.org/officeDocument/2006/relationships/hyperlink" Target="https://m.edsoo.ru/8bc3b2f0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0fc" TargetMode="External"/><Relationship Id="rId195" Type="http://schemas.openxmlformats.org/officeDocument/2006/relationships/hyperlink" Target="https://m.edsoo.ru/8bc28574" TargetMode="External"/><Relationship Id="rId209" Type="http://schemas.openxmlformats.org/officeDocument/2006/relationships/hyperlink" Target="https://m.edsoo.ru/8bc2a3a6" TargetMode="External"/><Relationship Id="rId360" Type="http://schemas.openxmlformats.org/officeDocument/2006/relationships/hyperlink" Target="https://m.edsoo.ru/8bc3d604" TargetMode="External"/><Relationship Id="rId416" Type="http://schemas.openxmlformats.org/officeDocument/2006/relationships/hyperlink" Target="https://m.edsoo.ru/8bc45fe8" TargetMode="External"/><Relationship Id="rId220" Type="http://schemas.openxmlformats.org/officeDocument/2006/relationships/hyperlink" Target="https://m.edsoo.ru/8bc2b3be" TargetMode="External"/><Relationship Id="rId458" Type="http://schemas.openxmlformats.org/officeDocument/2006/relationships/hyperlink" Target="http://lit.1september.ru/urok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932" TargetMode="External"/><Relationship Id="rId318" Type="http://schemas.openxmlformats.org/officeDocument/2006/relationships/hyperlink" Target="https://m.edsoo.ru/8bc37bdc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128" TargetMode="External"/><Relationship Id="rId371" Type="http://schemas.openxmlformats.org/officeDocument/2006/relationships/hyperlink" Target="https://m.edsoo.ru/8bc3e55e" TargetMode="External"/><Relationship Id="rId427" Type="http://schemas.openxmlformats.org/officeDocument/2006/relationships/hyperlink" Target="https://m.edsoo.ru/8bc44e0e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976" TargetMode="External"/><Relationship Id="rId273" Type="http://schemas.openxmlformats.org/officeDocument/2006/relationships/hyperlink" Target="https://m.edsoo.ru/8bc30cf6" TargetMode="External"/><Relationship Id="rId329" Type="http://schemas.openxmlformats.org/officeDocument/2006/relationships/hyperlink" Target="https://m.edsoo.ru/8bc38c94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7f41b720" TargetMode="External"/><Relationship Id="rId175" Type="http://schemas.openxmlformats.org/officeDocument/2006/relationships/hyperlink" Target="https://m.edsoo.ru/8a199028" TargetMode="External"/><Relationship Id="rId340" Type="http://schemas.openxmlformats.org/officeDocument/2006/relationships/hyperlink" Target="https://m.edsoo.ru/8bc3a3b4" TargetMode="External"/><Relationship Id="rId200" Type="http://schemas.openxmlformats.org/officeDocument/2006/relationships/hyperlink" Target="https://m.edsoo.ru/8bc28146" TargetMode="External"/><Relationship Id="rId382" Type="http://schemas.openxmlformats.org/officeDocument/2006/relationships/hyperlink" Target="https://m.edsoo.ru/8bc3f7e2" TargetMode="External"/><Relationship Id="rId438" Type="http://schemas.openxmlformats.org/officeDocument/2006/relationships/hyperlink" Target="https://m.edsoo.ru/8bc45ed0" TargetMode="External"/><Relationship Id="rId242" Type="http://schemas.openxmlformats.org/officeDocument/2006/relationships/hyperlink" Target="https://m.edsoo.ru/8bc2d920" TargetMode="External"/><Relationship Id="rId284" Type="http://schemas.openxmlformats.org/officeDocument/2006/relationships/hyperlink" Target="https://m.edsoo.ru/8bc32e66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418" TargetMode="External"/><Relationship Id="rId90" Type="http://schemas.openxmlformats.org/officeDocument/2006/relationships/hyperlink" Target="https://m.edsoo.ru/7f41727e" TargetMode="External"/><Relationship Id="rId186" Type="http://schemas.openxmlformats.org/officeDocument/2006/relationships/hyperlink" Target="https://m.edsoo.ru/8a199d48" TargetMode="External"/><Relationship Id="rId351" Type="http://schemas.openxmlformats.org/officeDocument/2006/relationships/hyperlink" Target="https://m.edsoo.ru/8bc3b53e" TargetMode="External"/><Relationship Id="rId393" Type="http://schemas.openxmlformats.org/officeDocument/2006/relationships/hyperlink" Target="https://m.edsoo.ru/8bc4166e" TargetMode="External"/><Relationship Id="rId407" Type="http://schemas.openxmlformats.org/officeDocument/2006/relationships/hyperlink" Target="https://m.edsoo.ru/8bc4297e" TargetMode="External"/><Relationship Id="rId449" Type="http://schemas.openxmlformats.org/officeDocument/2006/relationships/hyperlink" Target="https://m.edsoo.ru/8bc46db2" TargetMode="External"/><Relationship Id="rId211" Type="http://schemas.openxmlformats.org/officeDocument/2006/relationships/hyperlink" Target="https://m.edsoo.ru/8bc2a108" TargetMode="External"/><Relationship Id="rId253" Type="http://schemas.openxmlformats.org/officeDocument/2006/relationships/hyperlink" Target="https://m.edsoo.ru/8bc2e7f8" TargetMode="External"/><Relationship Id="rId295" Type="http://schemas.openxmlformats.org/officeDocument/2006/relationships/hyperlink" Target="https://m.edsoo.ru/8bc34d60" TargetMode="External"/><Relationship Id="rId309" Type="http://schemas.openxmlformats.org/officeDocument/2006/relationships/hyperlink" Target="https://m.edsoo.ru/8bc36520" TargetMode="External"/><Relationship Id="rId460" Type="http://schemas.openxmlformats.org/officeDocument/2006/relationships/hyperlink" Target="https://bibliogid.ru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96be" TargetMode="External"/><Relationship Id="rId320" Type="http://schemas.openxmlformats.org/officeDocument/2006/relationships/hyperlink" Target="https://m.edsoo.ru/8bc375a6" TargetMode="External"/><Relationship Id="rId155" Type="http://schemas.openxmlformats.org/officeDocument/2006/relationships/hyperlink" Target="https://m.edsoo.ru/8a197354" TargetMode="External"/><Relationship Id="rId197" Type="http://schemas.openxmlformats.org/officeDocument/2006/relationships/hyperlink" Target="https://m.edsoo.ru/8bc27c82" TargetMode="External"/><Relationship Id="rId362" Type="http://schemas.openxmlformats.org/officeDocument/2006/relationships/hyperlink" Target="https://m.edsoo.ru/8bc3d32a" TargetMode="External"/><Relationship Id="rId418" Type="http://schemas.openxmlformats.org/officeDocument/2006/relationships/hyperlink" Target="https://m.edsoo.ru/8bc43982" TargetMode="External"/><Relationship Id="rId222" Type="http://schemas.openxmlformats.org/officeDocument/2006/relationships/hyperlink" Target="https://m.edsoo.ru/8bc2b706" TargetMode="External"/><Relationship Id="rId264" Type="http://schemas.openxmlformats.org/officeDocument/2006/relationships/hyperlink" Target="https://m.edsoo.ru/8bc2fb6c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754" TargetMode="External"/><Relationship Id="rId331" Type="http://schemas.openxmlformats.org/officeDocument/2006/relationships/hyperlink" Target="https://m.edsoo.ru/8bc38f78" TargetMode="External"/><Relationship Id="rId373" Type="http://schemas.openxmlformats.org/officeDocument/2006/relationships/hyperlink" Target="https://m.edsoo.ru/8bc3f256" TargetMode="External"/><Relationship Id="rId429" Type="http://schemas.openxmlformats.org/officeDocument/2006/relationships/hyperlink" Target="https://m.edsoo.ru/8bc4514c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8bc2ce58" TargetMode="External"/><Relationship Id="rId440" Type="http://schemas.openxmlformats.org/officeDocument/2006/relationships/hyperlink" Target="https://m.edsoo.ru/8bc46254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0de" TargetMode="External"/><Relationship Id="rId300" Type="http://schemas.openxmlformats.org/officeDocument/2006/relationships/hyperlink" Target="https://m.edsoo.ru/8bc35544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838" TargetMode="External"/><Relationship Id="rId177" Type="http://schemas.openxmlformats.org/officeDocument/2006/relationships/hyperlink" Target="https://m.edsoo.ru/8a19914a" TargetMode="External"/><Relationship Id="rId342" Type="http://schemas.openxmlformats.org/officeDocument/2006/relationships/hyperlink" Target="https://m.edsoo.ru/8bc3a6f2" TargetMode="External"/><Relationship Id="rId384" Type="http://schemas.openxmlformats.org/officeDocument/2006/relationships/hyperlink" Target="https://m.edsoo.ru/8bc3fb48" TargetMode="External"/><Relationship Id="rId202" Type="http://schemas.openxmlformats.org/officeDocument/2006/relationships/hyperlink" Target="https://m.edsoo.ru/8bc27a48" TargetMode="External"/><Relationship Id="rId244" Type="http://schemas.openxmlformats.org/officeDocument/2006/relationships/hyperlink" Target="https://m.edsoo.ru/8bc2db82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38b6" TargetMode="External"/><Relationship Id="rId451" Type="http://schemas.openxmlformats.org/officeDocument/2006/relationships/hyperlink" Target="https://m.edsoo.ru/8bc4728a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71a" TargetMode="External"/><Relationship Id="rId188" Type="http://schemas.openxmlformats.org/officeDocument/2006/relationships/hyperlink" Target="https://m.edsoo.ru/8bc29050" TargetMode="External"/><Relationship Id="rId311" Type="http://schemas.openxmlformats.org/officeDocument/2006/relationships/hyperlink" Target="https://m.edsoo.ru/8bc36f52" TargetMode="External"/><Relationship Id="rId353" Type="http://schemas.openxmlformats.org/officeDocument/2006/relationships/hyperlink" Target="https://m.edsoo.ru/8bc3be9e" TargetMode="External"/><Relationship Id="rId395" Type="http://schemas.openxmlformats.org/officeDocument/2006/relationships/hyperlink" Target="https://m.edsoo.ru/8bc418d0" TargetMode="External"/><Relationship Id="rId409" Type="http://schemas.openxmlformats.org/officeDocument/2006/relationships/hyperlink" Target="https://m.edsoo.ru/8bc42d3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6e9a" TargetMode="External"/><Relationship Id="rId420" Type="http://schemas.openxmlformats.org/officeDocument/2006/relationships/hyperlink" Target="https://m.edsoo.ru/8bc43bb2" TargetMode="External"/><Relationship Id="rId255" Type="http://schemas.openxmlformats.org/officeDocument/2006/relationships/hyperlink" Target="https://m.edsoo.ru/8bc2eb5e" TargetMode="External"/><Relationship Id="rId297" Type="http://schemas.openxmlformats.org/officeDocument/2006/relationships/hyperlink" Target="https://m.edsoo.ru/8bc350a8" TargetMode="External"/><Relationship Id="rId46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30CF1-77A6-46DD-B99A-060B6E0F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26477</Words>
  <Characters>150925</Characters>
  <Application>Microsoft Office Word</Application>
  <DocSecurity>0</DocSecurity>
  <Lines>1257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Комп2</cp:lastModifiedBy>
  <cp:revision>8</cp:revision>
  <cp:lastPrinted>2024-09-06T13:05:00Z</cp:lastPrinted>
  <dcterms:created xsi:type="dcterms:W3CDTF">2024-09-02T11:57:00Z</dcterms:created>
  <dcterms:modified xsi:type="dcterms:W3CDTF">2024-10-18T15:18:00Z</dcterms:modified>
</cp:coreProperties>
</file>