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9F" w:rsidRDefault="006A3150" w:rsidP="00660A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ПО ДЕЙСТВИЯМ ПЕДАГОГИЧЕСКОГО КОЛЛЕКТИВА И УЧАЩИХСЯ ОУ ПРИ ВОЗНИКНОВЕНИИ УГРОЗ ТЕРРОРИСТИЧЕСКОГО АКТА НА ТЕРРИТОРИИ ШКОЛЫ И НА ПРИЛЕГАЮЩЕЙ ТЕРРИТОРИИ</w:t>
      </w:r>
    </w:p>
    <w:p w:rsidR="00B37D9F" w:rsidRDefault="006A3150">
      <w:pPr>
        <w:pStyle w:val="a3"/>
        <w:spacing w:before="0" w:beforeAutospacing="0" w:after="0" w:afterAutospacing="0"/>
        <w:ind w:left="461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— помочь гражданам правильно ориентиро</w:t>
      </w:r>
      <w:r>
        <w:rPr>
          <w:sz w:val="28"/>
          <w:szCs w:val="28"/>
        </w:rPr>
        <w:softHyphen/>
        <w:t>ваться и действовать в экстремальных и чрезвычайных ситуациях, а так</w:t>
      </w:r>
      <w:r>
        <w:rPr>
          <w:sz w:val="28"/>
          <w:szCs w:val="28"/>
        </w:rPr>
        <w:softHyphen/>
        <w:t>же обеспечить создание условий, способствующих расследованию пре</w:t>
      </w:r>
      <w:r>
        <w:rPr>
          <w:sz w:val="28"/>
          <w:szCs w:val="28"/>
        </w:rPr>
        <w:softHyphen/>
        <w:t>ступлений.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t>1. Обнаружение подозрительного предмета, который может оказаться взрывным устройством.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</w:t>
      </w:r>
      <w:r>
        <w:rPr>
          <w:sz w:val="28"/>
          <w:szCs w:val="28"/>
        </w:rPr>
        <w:softHyphen/>
        <w:t>ройствами. Подобные предметы обнаруживают в транспорте, на лест</w:t>
      </w:r>
      <w:r>
        <w:rPr>
          <w:sz w:val="28"/>
          <w:szCs w:val="28"/>
        </w:rPr>
        <w:softHyphen/>
        <w:t>ничных площадках, около дверей квартир, в учреждениях и в общест</w:t>
      </w:r>
      <w:r>
        <w:rPr>
          <w:sz w:val="28"/>
          <w:szCs w:val="28"/>
        </w:rPr>
        <w:softHyphen/>
        <w:t>венных местах. Как вести себя при их обнаружении? Какие действия предпринимать?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обнаруженный предмет не должен, как вам кажется, на</w:t>
      </w:r>
      <w:r>
        <w:rPr>
          <w:sz w:val="28"/>
          <w:szCs w:val="28"/>
        </w:rPr>
        <w:softHyphen/>
        <w:t>ходиться «в этом месте и в это время»</w:t>
      </w:r>
      <w:r w:rsidRPr="00660A06">
        <w:rPr>
          <w:sz w:val="28"/>
          <w:szCs w:val="28"/>
        </w:rPr>
        <w:t xml:space="preserve">, </w:t>
      </w:r>
      <w:r>
        <w:rPr>
          <w:sz w:val="28"/>
          <w:szCs w:val="28"/>
        </w:rPr>
        <w:t>не оставляйте этот факт без внимания.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вы обнаружили забытую или бесхозную вещь в обществен</w:t>
      </w:r>
      <w:r>
        <w:rPr>
          <w:sz w:val="28"/>
          <w:szCs w:val="28"/>
        </w:rPr>
        <w:softHyphen/>
        <w:t>ном транспорте, опросите людей, находящихся рядом. Постарайтесь ус</w:t>
      </w:r>
      <w:r>
        <w:rPr>
          <w:sz w:val="28"/>
          <w:szCs w:val="28"/>
        </w:rPr>
        <w:softHyphen/>
        <w:t>тановить, чья она или кто мог ее оставить. Если хозяин не установлен, немедленно сообщите о находке водителю (машинисту).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— немедленно сообщите о находке в ваше отделение ми</w:t>
      </w:r>
      <w:r>
        <w:rPr>
          <w:sz w:val="28"/>
          <w:szCs w:val="28"/>
        </w:rPr>
        <w:softHyphen/>
        <w:t>лиции.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вы обнаружили подозрительный предмет в учреждении, не</w:t>
      </w:r>
      <w:r>
        <w:rPr>
          <w:sz w:val="28"/>
          <w:szCs w:val="28"/>
        </w:rPr>
        <w:softHyphen/>
        <w:t>медленно сообщите о находке администрации.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Во всех перечисленных случаях: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не трогайте, не вскрывайте и не передвигайте находку</w:t>
      </w:r>
      <w:r>
        <w:rPr>
          <w:rFonts w:eastAsia="Times New Roman"/>
          <w:sz w:val="28"/>
          <w:szCs w:val="28"/>
        </w:rPr>
        <w:t>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зафиксируйте время обнаружения находки;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постарайтесь сделать так, чтобы люди отошли как можно дальше от опасной находки;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обязательно дождитесь прибытия оперативно-следственной группы;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не забывайте, что вы являетесь самым важным очевидцем.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</w:t>
      </w:r>
      <w:r>
        <w:rPr>
          <w:sz w:val="28"/>
          <w:szCs w:val="28"/>
        </w:rPr>
        <w:softHyphen/>
        <w:t>ся обычные бытовые предметы: сумки, пакеты, свертки, коробки, игруш</w:t>
      </w:r>
      <w:r>
        <w:rPr>
          <w:sz w:val="28"/>
          <w:szCs w:val="28"/>
        </w:rPr>
        <w:softHyphen/>
        <w:t>ки и т.п.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Педагогические работники!Вы отвечаете за жизнь и здоровье ваших детей.</w:t>
      </w:r>
      <w:r>
        <w:rPr>
          <w:sz w:val="28"/>
          <w:szCs w:val="28"/>
        </w:rPr>
        <w:t xml:space="preserve"> Разъ</w:t>
      </w:r>
      <w:r>
        <w:rPr>
          <w:sz w:val="28"/>
          <w:szCs w:val="28"/>
        </w:rPr>
        <w:softHyphen/>
        <w:t>ясните детям, что любой предмет, найденный на улице или в подъезде, может представлять опасность.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t>Еще раз напоминаем: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</w:t>
      </w:r>
      <w:r>
        <w:rPr>
          <w:b/>
          <w:bCs/>
          <w:sz w:val="28"/>
          <w:szCs w:val="28"/>
        </w:rPr>
        <w:softHyphen/>
        <w:t>ными устройствами — это может привести к их взрыву, многочис</w:t>
      </w:r>
      <w:r>
        <w:rPr>
          <w:b/>
          <w:bCs/>
          <w:sz w:val="28"/>
          <w:szCs w:val="28"/>
        </w:rPr>
        <w:softHyphen/>
        <w:t>ленным жертвам и разрушениям!</w:t>
      </w:r>
    </w:p>
    <w:p w:rsidR="00C12D08" w:rsidRDefault="00C12D08">
      <w:pPr>
        <w:pStyle w:val="a3"/>
        <w:spacing w:before="0" w:beforeAutospacing="0" w:after="0" w:afterAutospacing="0"/>
        <w:ind w:left="1001"/>
        <w:rPr>
          <w:b/>
          <w:bCs/>
          <w:sz w:val="28"/>
          <w:szCs w:val="28"/>
        </w:rPr>
      </w:pPr>
    </w:p>
    <w:p w:rsidR="00C12D08" w:rsidRDefault="00C12D08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Получение информации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эвакуации.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Сообщение об эвакуации может поступить не только в случае обнаруже</w:t>
      </w:r>
      <w:r>
        <w:rPr>
          <w:sz w:val="28"/>
          <w:szCs w:val="28"/>
        </w:rPr>
        <w:softHyphen/>
        <w:t>ния взрывного устройства и ликвидации последствий совершенного тер</w:t>
      </w:r>
      <w:r>
        <w:rPr>
          <w:sz w:val="28"/>
          <w:szCs w:val="28"/>
        </w:rPr>
        <w:softHyphen/>
        <w:t>рористического акта, но и при пожаре, стихийном бедствии и т.п.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Получив сообщение от представителей властей или правоохрани</w:t>
      </w:r>
      <w:r>
        <w:rPr>
          <w:sz w:val="28"/>
          <w:szCs w:val="28"/>
        </w:rPr>
        <w:softHyphen/>
        <w:t>тельных органов о начале эвакуации, соблюдайте спокойствие и четко выполняйте их команды.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вы находитесь в квартире, выполните следующие действия: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возьмите личные документы, деньги и ценности;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отключите электричество, воду и газ;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окажите помощь в эвакуации пожилых и </w:t>
      </w:r>
      <w:proofErr w:type="gramStart"/>
      <w:r>
        <w:rPr>
          <w:rFonts w:eastAsia="Times New Roman"/>
          <w:sz w:val="28"/>
          <w:szCs w:val="28"/>
        </w:rPr>
        <w:t>тяжело больных</w:t>
      </w:r>
      <w:proofErr w:type="gramEnd"/>
      <w:r>
        <w:rPr>
          <w:rFonts w:eastAsia="Times New Roman"/>
          <w:sz w:val="28"/>
          <w:szCs w:val="28"/>
        </w:rPr>
        <w:t xml:space="preserve"> людей;</w:t>
      </w:r>
    </w:p>
    <w:p w:rsidR="00B37D9F" w:rsidRDefault="006A3150">
      <w:pPr>
        <w:numPr>
          <w:ilvl w:val="1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обязательно закройте входную дверь на замок — это защитит квартиру от возможного проникновения мародеров.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Не допускайте паники, истерик и спешки. Помещение покидайте организованно.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3. Поступление угрозы по телефону.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 настоящее время телефон является основным каналом поступления со</w:t>
      </w:r>
      <w:r>
        <w:rPr>
          <w:sz w:val="28"/>
          <w:szCs w:val="28"/>
        </w:rPr>
        <w:softHyphen/>
        <w:t>общений, содержащих информацию о заложенных взрывных устройст</w:t>
      </w:r>
      <w:r>
        <w:rPr>
          <w:sz w:val="28"/>
          <w:szCs w:val="28"/>
        </w:rPr>
        <w:softHyphen/>
        <w:t>вах, о захвате людей в заложники, вымогательстве и шантаже.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Как правило, фактор внезапности, возникающее паническое, а по</w:t>
      </w:r>
      <w:r>
        <w:rPr>
          <w:sz w:val="28"/>
          <w:szCs w:val="28"/>
        </w:rPr>
        <w:softHyphen/>
        <w:t>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Звонки с угрозами могут поступить лично вам и содержать, напри</w:t>
      </w:r>
      <w:r>
        <w:rPr>
          <w:sz w:val="28"/>
          <w:szCs w:val="28"/>
        </w:rPr>
        <w:softHyphen/>
        <w:t>мер, требования выплатить значительную сумму денег.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на ваш телефон уже ранее поступали подобные звонки или у вас есть основания считать, что они могут поступить, в обязательном по</w:t>
      </w:r>
      <w:r>
        <w:rPr>
          <w:sz w:val="28"/>
          <w:szCs w:val="28"/>
        </w:rPr>
        <w:softHyphen/>
        <w:t>рядке установите на телефон автоматический определитель номера (АОН) и звукозаписывающее устройство.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При налич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>На сразу запишите определившийся номер теле</w:t>
      </w:r>
      <w:r>
        <w:rPr>
          <w:sz w:val="28"/>
          <w:szCs w:val="28"/>
        </w:rPr>
        <w:softHyphen/>
        <w:t>фона в тетрадь, что позволит избежать его случайной утраты.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При наличии звукозаписывающей аппаратуры сразу же извлеките кассету (</w:t>
      </w:r>
      <w:proofErr w:type="spellStart"/>
      <w:r>
        <w:rPr>
          <w:sz w:val="28"/>
          <w:szCs w:val="28"/>
        </w:rPr>
        <w:t>минидиск</w:t>
      </w:r>
      <w:proofErr w:type="spellEnd"/>
      <w:r>
        <w:rPr>
          <w:sz w:val="28"/>
          <w:szCs w:val="28"/>
        </w:rPr>
        <w:t>) с записью разговора и примите меры к ее сохранно</w:t>
      </w:r>
      <w:r>
        <w:rPr>
          <w:sz w:val="28"/>
          <w:szCs w:val="28"/>
        </w:rPr>
        <w:softHyphen/>
        <w:t>сти. Обязательно установите на ее место другую кассету.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i/>
          <w:iCs/>
          <w:sz w:val="28"/>
          <w:szCs w:val="28"/>
        </w:rPr>
        <w:t>Помните</w:t>
      </w:r>
      <w:r>
        <w:rPr>
          <w:sz w:val="28"/>
          <w:szCs w:val="28"/>
        </w:rPr>
        <w:t>, что без номера звонившего и фонограммы разговора у правоохранительных органов крайне мало материала для работы и отсут</w:t>
      </w:r>
      <w:r>
        <w:rPr>
          <w:sz w:val="28"/>
          <w:szCs w:val="28"/>
        </w:rPr>
        <w:softHyphen/>
        <w:t>ствует доказательная база для использования в суде.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При отсутствии звукозаписывающей аппаратуры и АОНа значи</w:t>
      </w:r>
      <w:r>
        <w:rPr>
          <w:sz w:val="28"/>
          <w:szCs w:val="28"/>
        </w:rPr>
        <w:softHyphen/>
        <w:t>тельную помощь правоохранительным органам для предотвращения со</w:t>
      </w:r>
      <w:r>
        <w:rPr>
          <w:sz w:val="28"/>
          <w:szCs w:val="28"/>
        </w:rPr>
        <w:softHyphen/>
        <w:t xml:space="preserve">вершения преступлений и розыска преступников окажут следующие </w:t>
      </w:r>
      <w:r>
        <w:rPr>
          <w:b/>
          <w:bCs/>
          <w:i/>
          <w:iCs/>
          <w:sz w:val="28"/>
          <w:szCs w:val="28"/>
        </w:rPr>
        <w:t>ва</w:t>
      </w:r>
      <w:r>
        <w:rPr>
          <w:b/>
          <w:bCs/>
          <w:i/>
          <w:iCs/>
          <w:sz w:val="28"/>
          <w:szCs w:val="28"/>
        </w:rPr>
        <w:softHyphen/>
        <w:t>ши действия</w:t>
      </w:r>
      <w:r>
        <w:rPr>
          <w:sz w:val="28"/>
          <w:szCs w:val="28"/>
        </w:rPr>
        <w:t>: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постарайтесь дословно запомнить разговор и зафиксировать его на бумаге;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по ходу разговора отметьте пол и возраст звонившего, особенно</w:t>
      </w:r>
      <w:r>
        <w:rPr>
          <w:rFonts w:eastAsia="Times New Roman"/>
          <w:sz w:val="28"/>
          <w:szCs w:val="28"/>
        </w:rPr>
        <w:softHyphen/>
        <w:t xml:space="preserve">сти его (ее) речи </w:t>
      </w:r>
    </w:p>
    <w:p w:rsidR="00B37D9F" w:rsidRDefault="006A3150">
      <w:pPr>
        <w:numPr>
          <w:ilvl w:val="2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голос (громкий или тихий, низкий или высокий),</w:t>
      </w:r>
    </w:p>
    <w:p w:rsidR="00B37D9F" w:rsidRDefault="006A3150">
      <w:pPr>
        <w:numPr>
          <w:ilvl w:val="2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lastRenderedPageBreak/>
        <w:t xml:space="preserve">темп речи (быстрый или медленный), </w:t>
      </w:r>
    </w:p>
    <w:p w:rsidR="00B37D9F" w:rsidRDefault="006A3150">
      <w:pPr>
        <w:numPr>
          <w:ilvl w:val="2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произношение (отчетливое, искаженное, с заиканием, шепе</w:t>
      </w:r>
      <w:r>
        <w:rPr>
          <w:rFonts w:eastAsia="Times New Roman"/>
          <w:sz w:val="28"/>
          <w:szCs w:val="28"/>
        </w:rPr>
        <w:softHyphen/>
        <w:t>лявое, с акцентом или диалектом),</w:t>
      </w:r>
    </w:p>
    <w:p w:rsidR="00B37D9F" w:rsidRDefault="006A3150">
      <w:pPr>
        <w:numPr>
          <w:ilvl w:val="2"/>
          <w:numId w:val="1"/>
        </w:numPr>
        <w:ind w:left="100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манера речи (развязная, с </w:t>
      </w:r>
      <w:proofErr w:type="gramStart"/>
      <w:r>
        <w:rPr>
          <w:rFonts w:eastAsia="Times New Roman"/>
          <w:sz w:val="28"/>
          <w:szCs w:val="28"/>
        </w:rPr>
        <w:t>издевкой</w:t>
      </w:r>
      <w:proofErr w:type="gramEnd"/>
      <w:r>
        <w:rPr>
          <w:rFonts w:eastAsia="Times New Roman"/>
          <w:sz w:val="28"/>
          <w:szCs w:val="28"/>
        </w:rPr>
        <w:t>, с нецензурными выраже</w:t>
      </w:r>
      <w:r>
        <w:rPr>
          <w:rFonts w:eastAsia="Times New Roman"/>
          <w:sz w:val="28"/>
          <w:szCs w:val="28"/>
        </w:rPr>
        <w:softHyphen/>
        <w:t>ниями);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обязательно отметьте звуковой фон (шум автомашин или же</w:t>
      </w:r>
      <w:r>
        <w:rPr>
          <w:rFonts w:eastAsia="Times New Roman"/>
          <w:sz w:val="28"/>
          <w:szCs w:val="28"/>
        </w:rPr>
        <w:softHyphen/>
        <w:t xml:space="preserve">лезнодорожного транспорта, звук теле- или радиоаппаратуры, голоса, </w:t>
      </w:r>
      <w:proofErr w:type="gramStart"/>
      <w:r>
        <w:rPr>
          <w:rFonts w:eastAsia="Times New Roman"/>
          <w:sz w:val="28"/>
          <w:szCs w:val="28"/>
        </w:rPr>
        <w:t>другое</w:t>
      </w:r>
      <w:proofErr w:type="gramEnd"/>
      <w:r>
        <w:rPr>
          <w:rFonts w:eastAsia="Times New Roman"/>
          <w:sz w:val="28"/>
          <w:szCs w:val="28"/>
        </w:rPr>
        <w:t>);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отметьте характер звонка — городской или междугородный;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i/>
          <w:iCs/>
          <w:sz w:val="28"/>
          <w:szCs w:val="28"/>
        </w:rPr>
        <w:t>Необходимо, если это возможно, в ходе разговора получить ответы на следующие вопросы</w:t>
      </w:r>
      <w:r>
        <w:rPr>
          <w:sz w:val="28"/>
          <w:szCs w:val="28"/>
        </w:rPr>
        <w:t>: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куда, кому, по какому телефону звонит этот человек?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какие конкретные требования он (она) выдвигает?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выдвигает требования он (она) лично, выступает в роли посред</w:t>
      </w:r>
      <w:r>
        <w:rPr>
          <w:rFonts w:eastAsia="Times New Roman"/>
          <w:sz w:val="28"/>
          <w:szCs w:val="28"/>
        </w:rPr>
        <w:softHyphen/>
        <w:t>ника или представляет какую-то группу лиц?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на каких условиях он (она) или они согласны отказаться от заду</w:t>
      </w:r>
      <w:r>
        <w:rPr>
          <w:rFonts w:eastAsia="Times New Roman"/>
          <w:sz w:val="28"/>
          <w:szCs w:val="28"/>
        </w:rPr>
        <w:softHyphen/>
        <w:t>манного?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как и когда с ним (с ней) можно связаться?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кому вы можете или должны сообщить об этом звонке?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требований»или совершения каких-либо иных действий.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</w:t>
      </w:r>
      <w:r>
        <w:rPr>
          <w:sz w:val="28"/>
          <w:szCs w:val="28"/>
        </w:rPr>
        <w:softHyphen/>
        <w:t>роз значительно осложняет положение и способствует безнаказанному совершению преступления.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Кроме угроз, выдвигаемых по телефону лично вам, преступники могут использовать ваш номер телефона для сообщения информации, ко</w:t>
      </w:r>
      <w:r>
        <w:rPr>
          <w:sz w:val="28"/>
          <w:szCs w:val="28"/>
        </w:rPr>
        <w:softHyphen/>
        <w:t>торую вы должны будете передать в правоохранительные органы. На</w:t>
      </w:r>
      <w:r>
        <w:rPr>
          <w:sz w:val="28"/>
          <w:szCs w:val="28"/>
        </w:rPr>
        <w:softHyphen/>
        <w:t>пример, на ваш телефон поступает звонок, в котором неизвестный сооб</w:t>
      </w:r>
      <w:r>
        <w:rPr>
          <w:sz w:val="28"/>
          <w:szCs w:val="28"/>
        </w:rPr>
        <w:softHyphen/>
        <w:t>щает, что ваш дом заминирован. При ведении разговора такого рода ста</w:t>
      </w:r>
      <w:r>
        <w:rPr>
          <w:sz w:val="28"/>
          <w:szCs w:val="28"/>
        </w:rPr>
        <w:softHyphen/>
        <w:t>райтесь следовать изложенным выше рекомендациям и получить макси</w:t>
      </w:r>
      <w:r>
        <w:rPr>
          <w:sz w:val="28"/>
          <w:szCs w:val="28"/>
        </w:rPr>
        <w:softHyphen/>
        <w:t>мально возможную информацию. По его окончании немедленно сообщи</w:t>
      </w:r>
      <w:r>
        <w:rPr>
          <w:sz w:val="28"/>
          <w:szCs w:val="28"/>
        </w:rPr>
        <w:softHyphen/>
        <w:t>те эту информацию в правоохранительные органы.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t>4. Поступление угрозы в письменной форме.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Угрозы в письменной форме могут поступить к вам как по почте, так и вразличного рода анонимных материалах (записках, надписях, информа</w:t>
      </w:r>
      <w:r>
        <w:rPr>
          <w:sz w:val="28"/>
          <w:szCs w:val="28"/>
        </w:rPr>
        <w:softHyphen/>
        <w:t>ции на дискете и т.д.).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После получения такого документа обращайтесь с ним максималь</w:t>
      </w:r>
      <w:r>
        <w:rPr>
          <w:sz w:val="28"/>
          <w:szCs w:val="28"/>
        </w:rPr>
        <w:softHyphen/>
        <w:t>но осторожно.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Постарайтесь не оставлять на нем отпечатков своих пальцев.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t>Не мните документ, не делайте на нем пометок.</w:t>
      </w:r>
      <w:r>
        <w:rPr>
          <w:sz w:val="28"/>
          <w:szCs w:val="28"/>
        </w:rPr>
        <w:t xml:space="preserve"> По возможности уберите его в чистый плотно закрываемый полиэтиленовый пакет и по</w:t>
      </w:r>
      <w:r>
        <w:rPr>
          <w:sz w:val="28"/>
          <w:szCs w:val="28"/>
        </w:rPr>
        <w:softHyphen/>
        <w:t>местите в отдельную жесткую папку.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 — его вскрытие производите только с левой или правой стороны, аккуратно отрезая кромки ножни</w:t>
      </w:r>
      <w:r>
        <w:rPr>
          <w:sz w:val="28"/>
          <w:szCs w:val="28"/>
        </w:rPr>
        <w:softHyphen/>
        <w:t>цами.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Сохраняйте все:</w:t>
      </w:r>
      <w:r>
        <w:rPr>
          <w:sz w:val="28"/>
          <w:szCs w:val="28"/>
        </w:rPr>
        <w:t xml:space="preserve"> сам документ с текстом, любые вложения, кон</w:t>
      </w:r>
      <w:r>
        <w:rPr>
          <w:sz w:val="28"/>
          <w:szCs w:val="28"/>
        </w:rPr>
        <w:softHyphen/>
        <w:t>верт и упаковку, — ничего не выбрасывайте.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знакомых с содержанием документа.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B37D9F" w:rsidRDefault="006A3150">
      <w:pPr>
        <w:pStyle w:val="a3"/>
        <w:spacing w:before="0" w:beforeAutospacing="0" w:after="0" w:afterAutospacing="0"/>
        <w:ind w:left="461"/>
        <w:rPr>
          <w:sz w:val="28"/>
          <w:szCs w:val="28"/>
        </w:rPr>
      </w:pPr>
      <w:r>
        <w:rPr>
          <w:b/>
          <w:bCs/>
          <w:sz w:val="28"/>
          <w:szCs w:val="28"/>
        </w:rPr>
        <w:t>5. Захват в заложники.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</w:t>
      </w:r>
      <w:r>
        <w:rPr>
          <w:sz w:val="28"/>
          <w:szCs w:val="28"/>
        </w:rPr>
        <w:softHyphen/>
        <w:t>ния политических целей, получения выкупа и т.п.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Во всех случаях ваша жизнь становится предметом торга для тер</w:t>
      </w:r>
      <w:r>
        <w:rPr>
          <w:sz w:val="28"/>
          <w:szCs w:val="28"/>
        </w:rPr>
        <w:softHyphen/>
        <w:t>рористов.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Захват может произойти в транспорте, в учреждении, на улице, в квартире.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Если вы оказались заложником, рекомендуем придерживаться сле</w:t>
      </w:r>
      <w:r>
        <w:rPr>
          <w:sz w:val="28"/>
          <w:szCs w:val="28"/>
        </w:rPr>
        <w:softHyphen/>
        <w:t>дующих правил поведения: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не допускайте действий, которые могут спровоцировать на</w:t>
      </w:r>
      <w:r>
        <w:rPr>
          <w:rFonts w:eastAsia="Times New Roman"/>
          <w:b/>
          <w:bCs/>
          <w:sz w:val="28"/>
          <w:szCs w:val="28"/>
        </w:rPr>
        <w:softHyphen/>
        <w:t>падающих к применению оружия и привести к человеческим жерт</w:t>
      </w:r>
      <w:r>
        <w:rPr>
          <w:rFonts w:eastAsia="Times New Roman"/>
          <w:b/>
          <w:bCs/>
          <w:sz w:val="28"/>
          <w:szCs w:val="28"/>
        </w:rPr>
        <w:softHyphen/>
        <w:t>вам;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</w:t>
      </w:r>
      <w:r>
        <w:rPr>
          <w:rFonts w:eastAsia="Times New Roman"/>
          <w:sz w:val="28"/>
          <w:szCs w:val="28"/>
        </w:rPr>
        <w:softHyphen/>
        <w:t>ной, старайтесь не допускать истерик и паники;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если вы ранены, постарайтесь не двигаться, этим вы сократите потерю крови.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Помните: ваша цель — остаться в живых.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Будьте внимательны, постарайтесь запомнить приметы преступ</w:t>
      </w:r>
      <w:r>
        <w:rPr>
          <w:sz w:val="28"/>
          <w:szCs w:val="28"/>
        </w:rPr>
        <w:softHyphen/>
        <w:t>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</w:t>
      </w:r>
      <w:r>
        <w:rPr>
          <w:sz w:val="28"/>
          <w:szCs w:val="28"/>
        </w:rPr>
        <w:softHyphen/>
        <w:t>бождения.</w:t>
      </w:r>
    </w:p>
    <w:p w:rsidR="00B37D9F" w:rsidRDefault="006A3150">
      <w:pPr>
        <w:pStyle w:val="a3"/>
        <w:spacing w:before="0" w:beforeAutospacing="0" w:after="0" w:afterAutospacing="0"/>
        <w:ind w:left="1001"/>
        <w:rPr>
          <w:sz w:val="28"/>
          <w:szCs w:val="28"/>
        </w:rPr>
      </w:pPr>
      <w:r>
        <w:rPr>
          <w:sz w:val="28"/>
          <w:szCs w:val="28"/>
        </w:rPr>
        <w:t>Во время проведения спецслужбами операции по вашему освобож</w:t>
      </w:r>
      <w:r>
        <w:rPr>
          <w:sz w:val="28"/>
          <w:szCs w:val="28"/>
        </w:rPr>
        <w:softHyphen/>
        <w:t>дению неукоснительно соблюдайте следующие требования: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лежите на полу лицом вниз, голову закройте руками и не двигай</w:t>
      </w:r>
      <w:r>
        <w:rPr>
          <w:rFonts w:eastAsia="Times New Roman"/>
          <w:sz w:val="28"/>
          <w:szCs w:val="28"/>
        </w:rPr>
        <w:softHyphen/>
        <w:t>тесь;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B37D9F" w:rsidRDefault="006A3150">
      <w:pPr>
        <w:numPr>
          <w:ilvl w:val="1"/>
          <w:numId w:val="1"/>
        </w:numPr>
        <w:ind w:left="461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B37D9F" w:rsidRDefault="006A3150" w:rsidP="00C12D08">
      <w:pPr>
        <w:pStyle w:val="a3"/>
        <w:spacing w:before="0" w:beforeAutospacing="0" w:after="0" w:afterAutospacing="0"/>
        <w:ind w:left="1001"/>
        <w:rPr>
          <w:rFonts w:ascii="Verdana" w:hAnsi="Verdana"/>
        </w:rPr>
      </w:pPr>
      <w:r>
        <w:rPr>
          <w:i/>
          <w:iCs/>
          <w:sz w:val="28"/>
          <w:szCs w:val="28"/>
          <w:u w:val="single"/>
        </w:rPr>
        <w:t>Если вам стало известно о готовящемся или совершенном пре</w:t>
      </w:r>
      <w:r>
        <w:rPr>
          <w:i/>
          <w:iCs/>
          <w:sz w:val="28"/>
          <w:szCs w:val="28"/>
          <w:u w:val="single"/>
        </w:rPr>
        <w:softHyphen/>
        <w:t>ступлении, немедленно сообщите об этом в территориальные органы ФСБ или МВД по месту жительства.</w:t>
      </w:r>
      <w:r>
        <w:rPr>
          <w:rFonts w:ascii="Verdana" w:hAnsi="Verdana"/>
        </w:rPr>
        <w:t> </w:t>
      </w:r>
      <w:bookmarkStart w:id="0" w:name="_GoBack"/>
      <w:bookmarkEnd w:id="0"/>
    </w:p>
    <w:sectPr w:rsidR="00B37D9F" w:rsidSect="00660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060"/>
    <w:multiLevelType w:val="multilevel"/>
    <w:tmpl w:val="3A94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6A3150"/>
    <w:rsid w:val="00193257"/>
    <w:rsid w:val="003C1E44"/>
    <w:rsid w:val="00660A06"/>
    <w:rsid w:val="006A3150"/>
    <w:rsid w:val="00B37D9F"/>
    <w:rsid w:val="00BE6D72"/>
    <w:rsid w:val="00C1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2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D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</cp:lastModifiedBy>
  <cp:revision>2</cp:revision>
  <cp:lastPrinted>2015-11-24T08:05:00Z</cp:lastPrinted>
  <dcterms:created xsi:type="dcterms:W3CDTF">2020-03-30T07:05:00Z</dcterms:created>
  <dcterms:modified xsi:type="dcterms:W3CDTF">2020-03-30T07:05:00Z</dcterms:modified>
</cp:coreProperties>
</file>